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AC0FF" w14:textId="77777777" w:rsidR="00140321" w:rsidRPr="00F62C06" w:rsidRDefault="00140321" w:rsidP="0005103B">
      <w:pPr>
        <w:rPr>
          <w:rFonts w:ascii="Arial" w:hAnsi="Arial" w:cs="Arial"/>
        </w:rPr>
      </w:pPr>
    </w:p>
    <w:p w14:paraId="0CCAE815" w14:textId="0107CBA5" w:rsidR="00140321" w:rsidRPr="00F62C06" w:rsidRDefault="00140321" w:rsidP="00BB1022">
      <w:pPr>
        <w:jc w:val="center"/>
        <w:rPr>
          <w:rFonts w:ascii="Arial" w:hAnsi="Arial" w:cs="Arial"/>
          <w:b/>
          <w:sz w:val="32"/>
          <w:szCs w:val="32"/>
          <w:u w:val="single"/>
        </w:rPr>
      </w:pPr>
      <w:r w:rsidRPr="00F62C06">
        <w:rPr>
          <w:rFonts w:ascii="Arial" w:hAnsi="Arial" w:cs="Arial"/>
          <w:b/>
          <w:sz w:val="32"/>
          <w:szCs w:val="32"/>
          <w:u w:val="single"/>
        </w:rPr>
        <w:t>HALL USER NOTES</w:t>
      </w:r>
      <w:r w:rsidR="008815B5">
        <w:rPr>
          <w:rFonts w:ascii="Arial" w:hAnsi="Arial" w:cs="Arial"/>
          <w:b/>
          <w:sz w:val="32"/>
          <w:szCs w:val="32"/>
          <w:u w:val="single"/>
        </w:rPr>
        <w:t xml:space="preserve"> (revised Aug 2025)</w:t>
      </w:r>
    </w:p>
    <w:p w14:paraId="5F362167" w14:textId="77777777" w:rsidR="00140321" w:rsidRPr="00F62C06" w:rsidRDefault="00140321">
      <w:pPr>
        <w:pStyle w:val="TOCHeading"/>
        <w:rPr>
          <w:rFonts w:ascii="Arial" w:hAnsi="Arial" w:cs="Arial"/>
        </w:rPr>
      </w:pPr>
      <w:r w:rsidRPr="00F62C06">
        <w:rPr>
          <w:rFonts w:ascii="Arial" w:hAnsi="Arial" w:cs="Arial"/>
        </w:rPr>
        <w:t>Contents</w:t>
      </w:r>
      <w:r w:rsidR="00571F04">
        <w:rPr>
          <w:rFonts w:ascii="Arial" w:hAnsi="Arial" w:cs="Arial"/>
        </w:rPr>
        <w:tab/>
      </w:r>
      <w:r w:rsidR="00571F04">
        <w:rPr>
          <w:rFonts w:ascii="Arial" w:hAnsi="Arial" w:cs="Arial"/>
        </w:rPr>
        <w:tab/>
      </w:r>
      <w:r w:rsidR="00571F04">
        <w:rPr>
          <w:rFonts w:ascii="Arial" w:hAnsi="Arial" w:cs="Arial"/>
        </w:rPr>
        <w:tab/>
      </w:r>
      <w:r w:rsidR="00571F04">
        <w:rPr>
          <w:rFonts w:ascii="Arial" w:hAnsi="Arial" w:cs="Arial"/>
        </w:rPr>
        <w:tab/>
      </w:r>
      <w:r w:rsidR="00571F04">
        <w:rPr>
          <w:rFonts w:ascii="Arial" w:hAnsi="Arial" w:cs="Arial"/>
        </w:rPr>
        <w:tab/>
      </w:r>
      <w:r w:rsidR="00571F04">
        <w:rPr>
          <w:rFonts w:ascii="Arial" w:hAnsi="Arial" w:cs="Arial"/>
        </w:rPr>
        <w:tab/>
      </w:r>
      <w:r w:rsidR="00D3554A">
        <w:rPr>
          <w:rFonts w:ascii="Arial" w:hAnsi="Arial" w:cs="Arial"/>
        </w:rPr>
        <w:tab/>
      </w:r>
      <w:r w:rsidR="00D3554A">
        <w:rPr>
          <w:rFonts w:ascii="Arial" w:hAnsi="Arial" w:cs="Arial"/>
        </w:rPr>
        <w:tab/>
      </w:r>
      <w:r w:rsidR="00D3554A">
        <w:rPr>
          <w:rFonts w:ascii="Arial" w:hAnsi="Arial" w:cs="Arial"/>
        </w:rPr>
        <w:tab/>
      </w:r>
      <w:r w:rsidR="00571F04">
        <w:rPr>
          <w:rFonts w:ascii="Arial" w:hAnsi="Arial" w:cs="Arial"/>
        </w:rPr>
        <w:t>Page</w:t>
      </w:r>
    </w:p>
    <w:p w14:paraId="3AAC59F7" w14:textId="77777777" w:rsidR="00D3554A" w:rsidRDefault="00D3554A" w:rsidP="00D3554A">
      <w:pPr>
        <w:spacing w:after="0" w:line="360" w:lineRule="auto"/>
        <w:rPr>
          <w:rFonts w:ascii="Arial" w:hAnsi="Arial" w:cs="Arial"/>
          <w:sz w:val="24"/>
          <w:szCs w:val="24"/>
        </w:rPr>
      </w:pPr>
      <w:bookmarkStart w:id="0" w:name="_Toc374698339"/>
      <w:r w:rsidRPr="00D3554A">
        <w:rPr>
          <w:rFonts w:ascii="Arial" w:hAnsi="Arial" w:cs="Arial"/>
          <w:sz w:val="24"/>
          <w:szCs w:val="24"/>
        </w:rPr>
        <w:t>Unlocking/locking hall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w:t>
      </w:r>
    </w:p>
    <w:p w14:paraId="010421A4" w14:textId="77777777" w:rsidR="00D3554A" w:rsidRPr="00D3554A" w:rsidRDefault="00D3554A" w:rsidP="00D3554A">
      <w:pPr>
        <w:spacing w:after="0" w:line="360" w:lineRule="auto"/>
        <w:rPr>
          <w:rFonts w:ascii="Arial" w:hAnsi="Arial" w:cs="Arial"/>
          <w:sz w:val="24"/>
          <w:szCs w:val="24"/>
        </w:rPr>
      </w:pPr>
      <w:r>
        <w:rPr>
          <w:rFonts w:ascii="Arial" w:hAnsi="Arial" w:cs="Arial"/>
          <w:sz w:val="24"/>
          <w:szCs w:val="24"/>
        </w:rPr>
        <w:tab/>
        <w:t>To enter</w:t>
      </w:r>
      <w:r>
        <w:rPr>
          <w:rFonts w:ascii="Arial" w:hAnsi="Arial" w:cs="Arial"/>
          <w:sz w:val="24"/>
          <w:szCs w:val="24"/>
        </w:rPr>
        <w:tab/>
      </w:r>
      <w:r w:rsidRPr="00D3554A">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3554A">
        <w:rPr>
          <w:rFonts w:ascii="Arial" w:hAnsi="Arial" w:cs="Arial"/>
          <w:sz w:val="24"/>
          <w:szCs w:val="24"/>
        </w:rPr>
        <w:t>1</w:t>
      </w:r>
    </w:p>
    <w:p w14:paraId="168B39F1" w14:textId="77777777" w:rsidR="00D3554A" w:rsidRPr="00D3554A" w:rsidRDefault="00D3554A" w:rsidP="00D3554A">
      <w:pPr>
        <w:spacing w:after="0" w:line="360" w:lineRule="auto"/>
        <w:ind w:firstLine="720"/>
        <w:rPr>
          <w:rFonts w:ascii="Arial" w:hAnsi="Arial" w:cs="Arial"/>
          <w:sz w:val="24"/>
          <w:szCs w:val="24"/>
        </w:rPr>
      </w:pPr>
      <w:r w:rsidRPr="00D3554A">
        <w:rPr>
          <w:rFonts w:ascii="Arial" w:hAnsi="Arial" w:cs="Arial"/>
          <w:sz w:val="24"/>
          <w:szCs w:val="24"/>
        </w:rPr>
        <w:t>To Exit</w:t>
      </w:r>
      <w:r w:rsidRPr="00D3554A">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3554A">
        <w:rPr>
          <w:rFonts w:ascii="Arial" w:hAnsi="Arial" w:cs="Arial"/>
          <w:sz w:val="24"/>
          <w:szCs w:val="24"/>
        </w:rPr>
        <w:t>2</w:t>
      </w:r>
    </w:p>
    <w:p w14:paraId="763A9037" w14:textId="77777777" w:rsidR="00D3554A" w:rsidRPr="00D3554A" w:rsidRDefault="00D3554A" w:rsidP="00D3554A">
      <w:pPr>
        <w:spacing w:after="0" w:line="360" w:lineRule="auto"/>
        <w:rPr>
          <w:rFonts w:ascii="Arial" w:hAnsi="Arial" w:cs="Arial"/>
          <w:sz w:val="24"/>
          <w:szCs w:val="24"/>
        </w:rPr>
      </w:pPr>
      <w:r w:rsidRPr="00D3554A">
        <w:rPr>
          <w:rFonts w:ascii="Arial" w:hAnsi="Arial" w:cs="Arial"/>
          <w:sz w:val="24"/>
          <w:szCs w:val="24"/>
        </w:rPr>
        <w:t>Heating &amp; Ventilation</w:t>
      </w:r>
      <w:r w:rsidRPr="00D3554A">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3554A">
        <w:rPr>
          <w:rFonts w:ascii="Arial" w:hAnsi="Arial" w:cs="Arial"/>
          <w:sz w:val="24"/>
          <w:szCs w:val="24"/>
        </w:rPr>
        <w:t>2</w:t>
      </w:r>
    </w:p>
    <w:p w14:paraId="3FBB8621" w14:textId="77777777" w:rsidR="00D3554A" w:rsidRPr="00D3554A" w:rsidRDefault="00D3554A" w:rsidP="00D3554A">
      <w:pPr>
        <w:spacing w:after="0" w:line="360" w:lineRule="auto"/>
        <w:ind w:firstLine="720"/>
        <w:rPr>
          <w:rFonts w:ascii="Arial" w:hAnsi="Arial" w:cs="Arial"/>
          <w:sz w:val="24"/>
          <w:szCs w:val="24"/>
        </w:rPr>
      </w:pPr>
      <w:r w:rsidRPr="00D3554A">
        <w:rPr>
          <w:rFonts w:ascii="Arial" w:hAnsi="Arial" w:cs="Arial"/>
          <w:sz w:val="24"/>
          <w:szCs w:val="24"/>
        </w:rPr>
        <w:t>Heating</w:t>
      </w:r>
      <w:r w:rsidRPr="00D3554A">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3554A">
        <w:rPr>
          <w:rFonts w:ascii="Arial" w:hAnsi="Arial" w:cs="Arial"/>
          <w:sz w:val="24"/>
          <w:szCs w:val="24"/>
        </w:rPr>
        <w:t>2</w:t>
      </w:r>
    </w:p>
    <w:p w14:paraId="181570B0" w14:textId="77777777" w:rsidR="00D3554A" w:rsidRPr="00D3554A" w:rsidRDefault="00D3554A" w:rsidP="00D3554A">
      <w:pPr>
        <w:spacing w:after="0" w:line="360" w:lineRule="auto"/>
        <w:ind w:firstLine="720"/>
        <w:rPr>
          <w:rFonts w:ascii="Arial" w:hAnsi="Arial" w:cs="Arial"/>
          <w:sz w:val="24"/>
          <w:szCs w:val="24"/>
        </w:rPr>
      </w:pPr>
      <w:r w:rsidRPr="00D3554A">
        <w:rPr>
          <w:rFonts w:ascii="Arial" w:hAnsi="Arial" w:cs="Arial"/>
          <w:sz w:val="24"/>
          <w:szCs w:val="24"/>
        </w:rPr>
        <w:t>Ventilation</w:t>
      </w:r>
      <w:r w:rsidRPr="00D3554A">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3554A">
        <w:rPr>
          <w:rFonts w:ascii="Arial" w:hAnsi="Arial" w:cs="Arial"/>
          <w:sz w:val="24"/>
          <w:szCs w:val="24"/>
        </w:rPr>
        <w:t>2</w:t>
      </w:r>
    </w:p>
    <w:p w14:paraId="0990DB78" w14:textId="77777777" w:rsidR="00D3554A" w:rsidRPr="00D3554A" w:rsidRDefault="00D3554A" w:rsidP="00D3554A">
      <w:pPr>
        <w:spacing w:after="0" w:line="360" w:lineRule="auto"/>
        <w:rPr>
          <w:rFonts w:ascii="Arial" w:hAnsi="Arial" w:cs="Arial"/>
          <w:sz w:val="24"/>
          <w:szCs w:val="24"/>
        </w:rPr>
      </w:pPr>
      <w:r w:rsidRPr="00D3554A">
        <w:rPr>
          <w:rFonts w:ascii="Arial" w:hAnsi="Arial" w:cs="Arial"/>
          <w:sz w:val="24"/>
          <w:szCs w:val="24"/>
        </w:rPr>
        <w:t>Lighting</w:t>
      </w:r>
      <w:r w:rsidRPr="00D3554A">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3554A">
        <w:rPr>
          <w:rFonts w:ascii="Arial" w:hAnsi="Arial" w:cs="Arial"/>
          <w:sz w:val="24"/>
          <w:szCs w:val="24"/>
        </w:rPr>
        <w:t>3</w:t>
      </w:r>
    </w:p>
    <w:p w14:paraId="154041AB" w14:textId="7372CA03" w:rsidR="00D3554A" w:rsidRPr="00D3554A" w:rsidRDefault="00992EC3" w:rsidP="00D3554A">
      <w:pPr>
        <w:spacing w:after="0" w:line="360" w:lineRule="auto"/>
        <w:rPr>
          <w:rFonts w:ascii="Arial" w:hAnsi="Arial" w:cs="Arial"/>
          <w:sz w:val="24"/>
          <w:szCs w:val="24"/>
        </w:rPr>
      </w:pPr>
      <w:r>
        <w:rPr>
          <w:rFonts w:ascii="Arial" w:hAnsi="Arial" w:cs="Arial"/>
          <w:sz w:val="24"/>
          <w:szCs w:val="24"/>
        </w:rPr>
        <w:t>Acce</w:t>
      </w:r>
      <w:r w:rsidR="000837A2">
        <w:rPr>
          <w:rFonts w:ascii="Arial" w:hAnsi="Arial" w:cs="Arial"/>
          <w:sz w:val="24"/>
          <w:szCs w:val="24"/>
        </w:rPr>
        <w:t>s</w:t>
      </w:r>
      <w:r>
        <w:rPr>
          <w:rFonts w:ascii="Arial" w:hAnsi="Arial" w:cs="Arial"/>
          <w:sz w:val="24"/>
          <w:szCs w:val="24"/>
        </w:rPr>
        <w:t>sible</w:t>
      </w:r>
      <w:r w:rsidR="00D3554A" w:rsidRPr="00D3554A">
        <w:rPr>
          <w:rFonts w:ascii="Arial" w:hAnsi="Arial" w:cs="Arial"/>
          <w:sz w:val="24"/>
          <w:szCs w:val="24"/>
        </w:rPr>
        <w:t xml:space="preserve"> toilet – alarm system</w:t>
      </w:r>
      <w:r w:rsidR="00D3554A" w:rsidRPr="00D3554A">
        <w:rPr>
          <w:rFonts w:ascii="Arial" w:hAnsi="Arial" w:cs="Arial"/>
          <w:sz w:val="24"/>
          <w:szCs w:val="24"/>
        </w:rPr>
        <w:tab/>
      </w:r>
      <w:r w:rsidR="00D3554A">
        <w:rPr>
          <w:rFonts w:ascii="Arial" w:hAnsi="Arial" w:cs="Arial"/>
          <w:sz w:val="24"/>
          <w:szCs w:val="24"/>
        </w:rPr>
        <w:tab/>
      </w:r>
      <w:r w:rsidR="00D3554A">
        <w:rPr>
          <w:rFonts w:ascii="Arial" w:hAnsi="Arial" w:cs="Arial"/>
          <w:sz w:val="24"/>
          <w:szCs w:val="24"/>
        </w:rPr>
        <w:tab/>
      </w:r>
      <w:r w:rsidR="00D3554A">
        <w:rPr>
          <w:rFonts w:ascii="Arial" w:hAnsi="Arial" w:cs="Arial"/>
          <w:sz w:val="24"/>
          <w:szCs w:val="24"/>
        </w:rPr>
        <w:tab/>
      </w:r>
      <w:r w:rsidR="00D3554A">
        <w:rPr>
          <w:rFonts w:ascii="Arial" w:hAnsi="Arial" w:cs="Arial"/>
          <w:sz w:val="24"/>
          <w:szCs w:val="24"/>
        </w:rPr>
        <w:tab/>
      </w:r>
      <w:r w:rsidR="00D3554A">
        <w:rPr>
          <w:rFonts w:ascii="Arial" w:hAnsi="Arial" w:cs="Arial"/>
          <w:sz w:val="24"/>
          <w:szCs w:val="24"/>
        </w:rPr>
        <w:tab/>
      </w:r>
      <w:r w:rsidR="00C40779">
        <w:rPr>
          <w:rFonts w:ascii="Arial" w:hAnsi="Arial" w:cs="Arial"/>
          <w:sz w:val="24"/>
          <w:szCs w:val="24"/>
        </w:rPr>
        <w:tab/>
      </w:r>
      <w:r w:rsidR="00D3554A" w:rsidRPr="00D3554A">
        <w:rPr>
          <w:rFonts w:ascii="Arial" w:hAnsi="Arial" w:cs="Arial"/>
          <w:sz w:val="24"/>
          <w:szCs w:val="24"/>
        </w:rPr>
        <w:t>3</w:t>
      </w:r>
    </w:p>
    <w:p w14:paraId="5D240400" w14:textId="77777777" w:rsidR="00D3554A" w:rsidRPr="00D3554A" w:rsidRDefault="00D3554A" w:rsidP="00D3554A">
      <w:pPr>
        <w:spacing w:after="0" w:line="360" w:lineRule="auto"/>
        <w:rPr>
          <w:rFonts w:ascii="Arial" w:hAnsi="Arial" w:cs="Arial"/>
          <w:sz w:val="24"/>
          <w:szCs w:val="24"/>
        </w:rPr>
      </w:pPr>
      <w:r w:rsidRPr="00D3554A">
        <w:rPr>
          <w:rFonts w:ascii="Arial" w:hAnsi="Arial" w:cs="Arial"/>
          <w:sz w:val="24"/>
          <w:szCs w:val="24"/>
        </w:rPr>
        <w:t>Fire Alarm System</w:t>
      </w:r>
      <w:r w:rsidRPr="00D3554A">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3554A">
        <w:rPr>
          <w:rFonts w:ascii="Arial" w:hAnsi="Arial" w:cs="Arial"/>
          <w:sz w:val="24"/>
          <w:szCs w:val="24"/>
        </w:rPr>
        <w:t>3</w:t>
      </w:r>
    </w:p>
    <w:p w14:paraId="49BA6DC2" w14:textId="77777777" w:rsidR="00D3554A" w:rsidRPr="00D3554A" w:rsidRDefault="00D3554A" w:rsidP="00D3554A">
      <w:pPr>
        <w:spacing w:after="0" w:line="360" w:lineRule="auto"/>
        <w:rPr>
          <w:rFonts w:ascii="Arial" w:hAnsi="Arial" w:cs="Arial"/>
          <w:sz w:val="24"/>
          <w:szCs w:val="24"/>
        </w:rPr>
      </w:pPr>
      <w:r w:rsidRPr="00D3554A">
        <w:rPr>
          <w:rFonts w:ascii="Arial" w:hAnsi="Arial" w:cs="Arial"/>
          <w:sz w:val="24"/>
          <w:szCs w:val="24"/>
        </w:rPr>
        <w:t>Water</w:t>
      </w:r>
      <w:r w:rsidRPr="00D3554A">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3554A">
        <w:rPr>
          <w:rFonts w:ascii="Arial" w:hAnsi="Arial" w:cs="Arial"/>
          <w:sz w:val="24"/>
          <w:szCs w:val="24"/>
        </w:rPr>
        <w:t>3</w:t>
      </w:r>
    </w:p>
    <w:p w14:paraId="10118BB0" w14:textId="77777777" w:rsidR="00D3554A" w:rsidRPr="00D3554A" w:rsidRDefault="00D3554A" w:rsidP="00D3554A">
      <w:pPr>
        <w:spacing w:after="0" w:line="360" w:lineRule="auto"/>
        <w:ind w:firstLine="720"/>
        <w:rPr>
          <w:rFonts w:ascii="Arial" w:hAnsi="Arial" w:cs="Arial"/>
          <w:sz w:val="24"/>
          <w:szCs w:val="24"/>
        </w:rPr>
      </w:pPr>
      <w:r w:rsidRPr="00D3554A">
        <w:rPr>
          <w:rFonts w:ascii="Arial" w:hAnsi="Arial" w:cs="Arial"/>
          <w:sz w:val="24"/>
          <w:szCs w:val="24"/>
        </w:rPr>
        <w:t>Hot Water</w:t>
      </w:r>
      <w:r w:rsidRPr="00D3554A">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3554A">
        <w:rPr>
          <w:rFonts w:ascii="Arial" w:hAnsi="Arial" w:cs="Arial"/>
          <w:sz w:val="24"/>
          <w:szCs w:val="24"/>
        </w:rPr>
        <w:t>3</w:t>
      </w:r>
    </w:p>
    <w:p w14:paraId="0C289B1C" w14:textId="3C0CFA54" w:rsidR="00D3554A" w:rsidRPr="00D3554A" w:rsidRDefault="00B7747A" w:rsidP="00D3554A">
      <w:pPr>
        <w:spacing w:after="0" w:line="360" w:lineRule="auto"/>
        <w:ind w:firstLine="720"/>
        <w:rPr>
          <w:rFonts w:ascii="Arial" w:hAnsi="Arial" w:cs="Arial"/>
          <w:sz w:val="24"/>
          <w:szCs w:val="24"/>
        </w:rPr>
      </w:pPr>
      <w:r>
        <w:rPr>
          <w:rFonts w:ascii="Arial" w:hAnsi="Arial" w:cs="Arial"/>
          <w:sz w:val="24"/>
          <w:szCs w:val="24"/>
        </w:rPr>
        <w:t>Drinking</w:t>
      </w:r>
      <w:r w:rsidR="00D3554A" w:rsidRPr="00D3554A">
        <w:rPr>
          <w:rFonts w:ascii="Arial" w:hAnsi="Arial" w:cs="Arial"/>
          <w:sz w:val="24"/>
          <w:szCs w:val="24"/>
        </w:rPr>
        <w:t xml:space="preserve"> Water</w:t>
      </w:r>
      <w:r w:rsidR="00D3554A" w:rsidRPr="00D3554A">
        <w:rPr>
          <w:rFonts w:ascii="Arial" w:hAnsi="Arial" w:cs="Arial"/>
          <w:sz w:val="24"/>
          <w:szCs w:val="24"/>
        </w:rPr>
        <w:tab/>
      </w:r>
      <w:r w:rsidR="00D3554A">
        <w:rPr>
          <w:rFonts w:ascii="Arial" w:hAnsi="Arial" w:cs="Arial"/>
          <w:sz w:val="24"/>
          <w:szCs w:val="24"/>
        </w:rPr>
        <w:tab/>
      </w:r>
      <w:r w:rsidR="00D3554A">
        <w:rPr>
          <w:rFonts w:ascii="Arial" w:hAnsi="Arial" w:cs="Arial"/>
          <w:sz w:val="24"/>
          <w:szCs w:val="24"/>
        </w:rPr>
        <w:tab/>
      </w:r>
      <w:r w:rsidR="00D3554A">
        <w:rPr>
          <w:rFonts w:ascii="Arial" w:hAnsi="Arial" w:cs="Arial"/>
          <w:sz w:val="24"/>
          <w:szCs w:val="24"/>
        </w:rPr>
        <w:tab/>
      </w:r>
      <w:r w:rsidR="00D3554A">
        <w:rPr>
          <w:rFonts w:ascii="Arial" w:hAnsi="Arial" w:cs="Arial"/>
          <w:sz w:val="24"/>
          <w:szCs w:val="24"/>
        </w:rPr>
        <w:tab/>
      </w:r>
      <w:r w:rsidR="00D3554A">
        <w:rPr>
          <w:rFonts w:ascii="Arial" w:hAnsi="Arial" w:cs="Arial"/>
          <w:sz w:val="24"/>
          <w:szCs w:val="24"/>
        </w:rPr>
        <w:tab/>
      </w:r>
      <w:r w:rsidR="00D3554A">
        <w:rPr>
          <w:rFonts w:ascii="Arial" w:hAnsi="Arial" w:cs="Arial"/>
          <w:sz w:val="24"/>
          <w:szCs w:val="24"/>
        </w:rPr>
        <w:tab/>
      </w:r>
      <w:r w:rsidR="00D3554A">
        <w:rPr>
          <w:rFonts w:ascii="Arial" w:hAnsi="Arial" w:cs="Arial"/>
          <w:sz w:val="24"/>
          <w:szCs w:val="24"/>
        </w:rPr>
        <w:tab/>
      </w:r>
      <w:r w:rsidR="00D3554A" w:rsidRPr="00D3554A">
        <w:rPr>
          <w:rFonts w:ascii="Arial" w:hAnsi="Arial" w:cs="Arial"/>
          <w:sz w:val="24"/>
          <w:szCs w:val="24"/>
        </w:rPr>
        <w:t>3</w:t>
      </w:r>
    </w:p>
    <w:p w14:paraId="426077A1" w14:textId="77777777" w:rsidR="00CD104C" w:rsidRPr="00D3554A" w:rsidRDefault="00CD104C" w:rsidP="00CD104C">
      <w:pPr>
        <w:spacing w:after="0" w:line="360" w:lineRule="auto"/>
        <w:rPr>
          <w:rFonts w:ascii="Arial" w:hAnsi="Arial" w:cs="Arial"/>
          <w:sz w:val="24"/>
          <w:szCs w:val="24"/>
        </w:rPr>
      </w:pPr>
      <w:r>
        <w:rPr>
          <w:rFonts w:ascii="Arial" w:hAnsi="Arial" w:cs="Arial"/>
          <w:sz w:val="24"/>
          <w:szCs w:val="24"/>
        </w:rPr>
        <w:t>Dishwasher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4</w:t>
      </w:r>
    </w:p>
    <w:p w14:paraId="0CD32F2E" w14:textId="3B25FC98" w:rsidR="00D3554A" w:rsidRDefault="00D3554A" w:rsidP="00D3554A">
      <w:pPr>
        <w:spacing w:after="0" w:line="360" w:lineRule="auto"/>
        <w:rPr>
          <w:rFonts w:ascii="Arial" w:hAnsi="Arial" w:cs="Arial"/>
          <w:sz w:val="24"/>
          <w:szCs w:val="24"/>
        </w:rPr>
      </w:pPr>
      <w:r w:rsidRPr="00D3554A">
        <w:rPr>
          <w:rFonts w:ascii="Arial" w:hAnsi="Arial" w:cs="Arial"/>
          <w:sz w:val="24"/>
          <w:szCs w:val="24"/>
        </w:rPr>
        <w:t>Oven and Hob</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40779">
        <w:rPr>
          <w:rFonts w:ascii="Arial" w:hAnsi="Arial" w:cs="Arial"/>
          <w:sz w:val="24"/>
          <w:szCs w:val="24"/>
        </w:rPr>
        <w:t>4</w:t>
      </w:r>
    </w:p>
    <w:p w14:paraId="6A578146" w14:textId="32D8BFB6" w:rsidR="00325E44" w:rsidRDefault="00325E44" w:rsidP="00D3554A">
      <w:pPr>
        <w:spacing w:after="0" w:line="360" w:lineRule="auto"/>
        <w:rPr>
          <w:rFonts w:ascii="Arial" w:hAnsi="Arial" w:cs="Arial"/>
          <w:sz w:val="24"/>
          <w:szCs w:val="24"/>
        </w:rPr>
      </w:pPr>
      <w:r>
        <w:rPr>
          <w:rFonts w:ascii="Arial" w:hAnsi="Arial" w:cs="Arial"/>
          <w:sz w:val="24"/>
          <w:szCs w:val="24"/>
        </w:rPr>
        <w:t>Fridges and Chiller Cabinet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4</w:t>
      </w:r>
    </w:p>
    <w:p w14:paraId="1CC5BF6B" w14:textId="6D26EB42" w:rsidR="00D3554A" w:rsidRPr="00D3554A" w:rsidRDefault="00D3554A" w:rsidP="00D3554A">
      <w:pPr>
        <w:spacing w:after="0" w:line="360" w:lineRule="auto"/>
        <w:rPr>
          <w:rFonts w:ascii="Arial" w:hAnsi="Arial" w:cs="Arial"/>
          <w:sz w:val="24"/>
          <w:szCs w:val="24"/>
        </w:rPr>
      </w:pPr>
      <w:r w:rsidRPr="00D3554A">
        <w:rPr>
          <w:rFonts w:ascii="Arial" w:hAnsi="Arial" w:cs="Arial"/>
          <w:sz w:val="24"/>
          <w:szCs w:val="24"/>
        </w:rPr>
        <w:t>Sound Producing Equipment and Noise Control</w:t>
      </w:r>
      <w:r w:rsidRPr="00D3554A">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40779">
        <w:rPr>
          <w:rFonts w:ascii="Arial" w:hAnsi="Arial" w:cs="Arial"/>
          <w:sz w:val="24"/>
          <w:szCs w:val="24"/>
        </w:rPr>
        <w:t>4</w:t>
      </w:r>
    </w:p>
    <w:p w14:paraId="694D3F30" w14:textId="77777777" w:rsidR="00D3554A" w:rsidRPr="00D3554A" w:rsidRDefault="00D3554A" w:rsidP="00D3554A">
      <w:pPr>
        <w:spacing w:after="0" w:line="360" w:lineRule="auto"/>
        <w:rPr>
          <w:rFonts w:ascii="Arial" w:hAnsi="Arial" w:cs="Arial"/>
          <w:sz w:val="24"/>
          <w:szCs w:val="24"/>
        </w:rPr>
      </w:pPr>
      <w:r w:rsidRPr="00D3554A">
        <w:rPr>
          <w:rFonts w:ascii="Arial" w:hAnsi="Arial" w:cs="Arial"/>
          <w:sz w:val="24"/>
          <w:szCs w:val="24"/>
        </w:rPr>
        <w:t>Cleaning</w:t>
      </w:r>
      <w:r w:rsidRPr="00D3554A">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3554A">
        <w:rPr>
          <w:rFonts w:ascii="Arial" w:hAnsi="Arial" w:cs="Arial"/>
          <w:sz w:val="24"/>
          <w:szCs w:val="24"/>
        </w:rPr>
        <w:t>4</w:t>
      </w:r>
    </w:p>
    <w:p w14:paraId="211D91D6" w14:textId="2959EFAB" w:rsidR="00DB790E" w:rsidRDefault="00DB790E" w:rsidP="00D3554A">
      <w:pPr>
        <w:spacing w:after="0" w:line="360" w:lineRule="auto"/>
        <w:rPr>
          <w:rFonts w:ascii="Arial" w:hAnsi="Arial" w:cs="Arial"/>
          <w:sz w:val="24"/>
          <w:szCs w:val="24"/>
        </w:rPr>
      </w:pPr>
      <w:r>
        <w:rPr>
          <w:rFonts w:ascii="Arial" w:hAnsi="Arial" w:cs="Arial"/>
          <w:sz w:val="24"/>
          <w:szCs w:val="24"/>
        </w:rPr>
        <w:t>Waste and Re-cycling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4</w:t>
      </w:r>
    </w:p>
    <w:p w14:paraId="537E140A" w14:textId="64484A5D" w:rsidR="00D3554A" w:rsidRPr="00D3554A" w:rsidRDefault="00D3554A" w:rsidP="00D3554A">
      <w:pPr>
        <w:spacing w:after="0" w:line="360" w:lineRule="auto"/>
        <w:rPr>
          <w:rFonts w:ascii="Arial" w:hAnsi="Arial" w:cs="Arial"/>
          <w:sz w:val="24"/>
          <w:szCs w:val="24"/>
        </w:rPr>
      </w:pPr>
      <w:r w:rsidRPr="00D3554A">
        <w:rPr>
          <w:rFonts w:ascii="Arial" w:hAnsi="Arial" w:cs="Arial"/>
          <w:sz w:val="24"/>
          <w:szCs w:val="24"/>
        </w:rPr>
        <w:t>Smoking</w:t>
      </w:r>
      <w:r w:rsidRPr="00D3554A">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325E44">
        <w:rPr>
          <w:rFonts w:ascii="Arial" w:hAnsi="Arial" w:cs="Arial"/>
          <w:sz w:val="24"/>
          <w:szCs w:val="24"/>
        </w:rPr>
        <w:t>5</w:t>
      </w:r>
    </w:p>
    <w:p w14:paraId="26D3AA49" w14:textId="1E6FFA4B" w:rsidR="00D3554A" w:rsidRPr="00D3554A" w:rsidRDefault="00D3554A" w:rsidP="00D3554A">
      <w:pPr>
        <w:spacing w:after="0" w:line="360" w:lineRule="auto"/>
        <w:rPr>
          <w:rFonts w:ascii="Arial" w:hAnsi="Arial" w:cs="Arial"/>
          <w:sz w:val="24"/>
          <w:szCs w:val="24"/>
        </w:rPr>
      </w:pPr>
      <w:r w:rsidRPr="00D3554A">
        <w:rPr>
          <w:rFonts w:ascii="Arial" w:hAnsi="Arial" w:cs="Arial"/>
          <w:sz w:val="24"/>
          <w:szCs w:val="24"/>
        </w:rPr>
        <w:t>Reporting problems, faulty equipment, or accidents</w:t>
      </w:r>
      <w:r w:rsidRPr="00D3554A">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40779">
        <w:rPr>
          <w:rFonts w:ascii="Arial" w:hAnsi="Arial" w:cs="Arial"/>
          <w:sz w:val="24"/>
          <w:szCs w:val="24"/>
        </w:rPr>
        <w:t>5</w:t>
      </w:r>
    </w:p>
    <w:p w14:paraId="21388684" w14:textId="1939F666" w:rsidR="00D3554A" w:rsidRPr="00D3554A" w:rsidRDefault="00D3554A" w:rsidP="00D3554A">
      <w:pPr>
        <w:spacing w:after="0" w:line="360" w:lineRule="auto"/>
        <w:rPr>
          <w:rFonts w:ascii="Arial" w:hAnsi="Arial" w:cs="Arial"/>
          <w:sz w:val="24"/>
          <w:szCs w:val="24"/>
        </w:rPr>
      </w:pPr>
      <w:r w:rsidRPr="00D3554A">
        <w:rPr>
          <w:rFonts w:ascii="Arial" w:hAnsi="Arial" w:cs="Arial"/>
          <w:sz w:val="24"/>
          <w:szCs w:val="24"/>
        </w:rPr>
        <w:t>Notices &amp; Noticeboards</w:t>
      </w:r>
      <w:r w:rsidRPr="00D3554A">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40779">
        <w:rPr>
          <w:rFonts w:ascii="Arial" w:hAnsi="Arial" w:cs="Arial"/>
          <w:sz w:val="24"/>
          <w:szCs w:val="24"/>
        </w:rPr>
        <w:t>5</w:t>
      </w:r>
    </w:p>
    <w:p w14:paraId="108D412F" w14:textId="53E7E4F8" w:rsidR="00DB7793" w:rsidRPr="00D3554A" w:rsidRDefault="00D3554A" w:rsidP="00D3554A">
      <w:pPr>
        <w:spacing w:after="0" w:line="360" w:lineRule="auto"/>
        <w:rPr>
          <w:rFonts w:ascii="Arial" w:hAnsi="Arial" w:cs="Arial"/>
          <w:sz w:val="24"/>
          <w:szCs w:val="24"/>
        </w:rPr>
      </w:pPr>
      <w:r w:rsidRPr="00D3554A">
        <w:rPr>
          <w:rFonts w:ascii="Arial" w:hAnsi="Arial" w:cs="Arial"/>
          <w:sz w:val="24"/>
          <w:szCs w:val="24"/>
        </w:rPr>
        <w:t>Helium balloons</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40779">
        <w:rPr>
          <w:rFonts w:ascii="Arial" w:hAnsi="Arial" w:cs="Arial"/>
          <w:sz w:val="24"/>
          <w:szCs w:val="24"/>
        </w:rPr>
        <w:t>5</w:t>
      </w:r>
    </w:p>
    <w:p w14:paraId="160A69A4" w14:textId="77777777" w:rsidR="00DB7793" w:rsidRDefault="00DB7793" w:rsidP="00C542B7">
      <w:pPr>
        <w:rPr>
          <w:rFonts w:ascii="Arial" w:hAnsi="Arial" w:cs="Arial"/>
          <w:b/>
          <w:sz w:val="24"/>
          <w:szCs w:val="24"/>
          <w:u w:val="single"/>
        </w:rPr>
      </w:pPr>
    </w:p>
    <w:p w14:paraId="28836995" w14:textId="77777777" w:rsidR="00140321" w:rsidRPr="00C542B7" w:rsidRDefault="00140321" w:rsidP="00C542B7">
      <w:pPr>
        <w:rPr>
          <w:rFonts w:ascii="Arial" w:hAnsi="Arial" w:cs="Arial"/>
          <w:b/>
        </w:rPr>
      </w:pPr>
      <w:r w:rsidRPr="00C542B7">
        <w:rPr>
          <w:rFonts w:ascii="Arial" w:hAnsi="Arial" w:cs="Arial"/>
          <w:b/>
          <w:sz w:val="24"/>
          <w:szCs w:val="24"/>
          <w:u w:val="single"/>
        </w:rPr>
        <w:t>Unlocking/locking hall</w:t>
      </w:r>
      <w:bookmarkEnd w:id="0"/>
    </w:p>
    <w:p w14:paraId="17DCF12F" w14:textId="63A6A000" w:rsidR="00DB7793" w:rsidRPr="008B6DA3" w:rsidRDefault="00712768" w:rsidP="008B6DA3">
      <w:pPr>
        <w:rPr>
          <w:rFonts w:ascii="Arial" w:hAnsi="Arial" w:cs="Arial"/>
          <w:b/>
          <w:color w:val="FF0000"/>
        </w:rPr>
      </w:pPr>
      <w:r>
        <w:rPr>
          <w:rFonts w:ascii="Arial" w:hAnsi="Arial" w:cs="Arial"/>
          <w:b/>
          <w:color w:val="FF0000"/>
        </w:rPr>
        <w:t>When</w:t>
      </w:r>
      <w:r w:rsidR="00C542B7" w:rsidRPr="00C542B7">
        <w:rPr>
          <w:rFonts w:ascii="Arial" w:hAnsi="Arial" w:cs="Arial"/>
          <w:b/>
          <w:color w:val="FF0000"/>
        </w:rPr>
        <w:t xml:space="preserve"> using the door control knob</w:t>
      </w:r>
      <w:r>
        <w:rPr>
          <w:rFonts w:ascii="Arial" w:hAnsi="Arial" w:cs="Arial"/>
          <w:b/>
          <w:color w:val="FF0000"/>
        </w:rPr>
        <w:t>, please turn it very gently</w:t>
      </w:r>
      <w:r w:rsidR="00C542B7" w:rsidRPr="00C542B7">
        <w:rPr>
          <w:rFonts w:ascii="Arial" w:hAnsi="Arial" w:cs="Arial"/>
          <w:b/>
          <w:color w:val="FF0000"/>
        </w:rPr>
        <w:t xml:space="preserve">. It </w:t>
      </w:r>
      <w:r w:rsidR="00C542B7">
        <w:rPr>
          <w:rFonts w:ascii="Arial" w:hAnsi="Arial" w:cs="Arial"/>
          <w:b/>
          <w:color w:val="FF0000"/>
        </w:rPr>
        <w:t>is</w:t>
      </w:r>
      <w:r w:rsidR="00C542B7" w:rsidRPr="00C542B7">
        <w:rPr>
          <w:rFonts w:ascii="Arial" w:hAnsi="Arial" w:cs="Arial"/>
          <w:b/>
          <w:color w:val="FF0000"/>
        </w:rPr>
        <w:t xml:space="preserve"> easily broken.</w:t>
      </w:r>
    </w:p>
    <w:p w14:paraId="18337517" w14:textId="6347B45E" w:rsidR="008B6DA3" w:rsidRPr="00325E44" w:rsidRDefault="00140321" w:rsidP="008B6DA3">
      <w:pPr>
        <w:spacing w:before="120" w:after="0" w:line="240" w:lineRule="auto"/>
        <w:rPr>
          <w:rFonts w:ascii="Arial" w:hAnsi="Arial" w:cs="Arial"/>
          <w:b/>
          <w:sz w:val="24"/>
          <w:szCs w:val="24"/>
        </w:rPr>
      </w:pPr>
      <w:r w:rsidRPr="008B6DA3">
        <w:rPr>
          <w:rFonts w:ascii="Arial" w:hAnsi="Arial" w:cs="Arial"/>
          <w:b/>
          <w:sz w:val="24"/>
          <w:szCs w:val="24"/>
        </w:rPr>
        <w:t xml:space="preserve">To Enter </w:t>
      </w:r>
    </w:p>
    <w:p w14:paraId="6B004D04" w14:textId="4C32A9B6" w:rsidR="008B6DA3" w:rsidRPr="008B6DA3" w:rsidRDefault="008B6DA3" w:rsidP="008B6DA3">
      <w:pPr>
        <w:numPr>
          <w:ilvl w:val="0"/>
          <w:numId w:val="13"/>
        </w:numPr>
        <w:spacing w:line="240" w:lineRule="auto"/>
        <w:rPr>
          <w:rFonts w:ascii="Arial" w:hAnsi="Arial" w:cs="Arial"/>
          <w:b/>
          <w:sz w:val="20"/>
          <w:szCs w:val="20"/>
        </w:rPr>
      </w:pPr>
      <w:r w:rsidRPr="008B6DA3">
        <w:rPr>
          <w:rFonts w:ascii="Arial" w:hAnsi="Arial" w:cs="Arial"/>
          <w:b/>
          <w:sz w:val="20"/>
          <w:szCs w:val="20"/>
        </w:rPr>
        <w:t xml:space="preserve">Unlock the door latch </w:t>
      </w:r>
    </w:p>
    <w:p w14:paraId="059795CE" w14:textId="77777777" w:rsidR="008B6DA3" w:rsidRPr="008B6DA3" w:rsidRDefault="008B6DA3" w:rsidP="00325E44">
      <w:pPr>
        <w:spacing w:line="240" w:lineRule="auto"/>
        <w:ind w:firstLine="360"/>
        <w:rPr>
          <w:rFonts w:ascii="Arial" w:hAnsi="Arial" w:cs="Arial"/>
          <w:sz w:val="20"/>
          <w:szCs w:val="20"/>
        </w:rPr>
      </w:pPr>
      <w:r w:rsidRPr="008B6DA3">
        <w:rPr>
          <w:rFonts w:ascii="Arial" w:hAnsi="Arial" w:cs="Arial"/>
          <w:sz w:val="20"/>
          <w:szCs w:val="20"/>
        </w:rPr>
        <w:t>Use flat key with plastic cap, (black or blue) to open the latch in the centre of the double doors</w:t>
      </w:r>
    </w:p>
    <w:p w14:paraId="1077E98E" w14:textId="77777777" w:rsidR="00325E44" w:rsidRDefault="008B6DA3" w:rsidP="008B6DA3">
      <w:pPr>
        <w:numPr>
          <w:ilvl w:val="0"/>
          <w:numId w:val="13"/>
        </w:numPr>
        <w:spacing w:line="240" w:lineRule="auto"/>
        <w:rPr>
          <w:rFonts w:ascii="Arial" w:hAnsi="Arial" w:cs="Arial"/>
          <w:b/>
          <w:sz w:val="20"/>
          <w:szCs w:val="20"/>
        </w:rPr>
      </w:pPr>
      <w:r w:rsidRPr="008B6DA3">
        <w:rPr>
          <w:rFonts w:ascii="Arial" w:hAnsi="Arial" w:cs="Arial"/>
          <w:b/>
          <w:sz w:val="20"/>
          <w:szCs w:val="20"/>
        </w:rPr>
        <w:t>Open the doors</w:t>
      </w:r>
    </w:p>
    <w:p w14:paraId="45A0D6D0" w14:textId="4F3DC9EA" w:rsidR="008B6DA3" w:rsidRPr="00325E44" w:rsidRDefault="008B6DA3" w:rsidP="008B6DA3">
      <w:pPr>
        <w:numPr>
          <w:ilvl w:val="0"/>
          <w:numId w:val="13"/>
        </w:numPr>
        <w:spacing w:line="240" w:lineRule="auto"/>
        <w:rPr>
          <w:rFonts w:ascii="Arial" w:hAnsi="Arial" w:cs="Arial"/>
          <w:b/>
          <w:sz w:val="20"/>
          <w:szCs w:val="20"/>
        </w:rPr>
      </w:pPr>
      <w:r w:rsidRPr="00325E44">
        <w:rPr>
          <w:rFonts w:ascii="Arial" w:hAnsi="Arial" w:cs="Arial"/>
          <w:sz w:val="20"/>
          <w:szCs w:val="20"/>
        </w:rPr>
        <w:t xml:space="preserve">Use the brass Yale key in the lock to the </w:t>
      </w:r>
      <w:r w:rsidR="00310EB3" w:rsidRPr="00325E44">
        <w:rPr>
          <w:rFonts w:ascii="Arial" w:hAnsi="Arial" w:cs="Arial"/>
          <w:sz w:val="20"/>
          <w:szCs w:val="20"/>
        </w:rPr>
        <w:t>right-hand</w:t>
      </w:r>
      <w:r w:rsidRPr="00325E44">
        <w:rPr>
          <w:rFonts w:ascii="Arial" w:hAnsi="Arial" w:cs="Arial"/>
          <w:sz w:val="20"/>
          <w:szCs w:val="20"/>
        </w:rPr>
        <w:t xml:space="preserve"> side of the double doors. The door motor will open the doors.</w:t>
      </w:r>
    </w:p>
    <w:p w14:paraId="45542080" w14:textId="5F57B776" w:rsidR="008B6DA3" w:rsidRPr="008B6DA3" w:rsidRDefault="00325E44" w:rsidP="008B6DA3">
      <w:pPr>
        <w:numPr>
          <w:ilvl w:val="0"/>
          <w:numId w:val="13"/>
        </w:numPr>
        <w:spacing w:line="240" w:lineRule="auto"/>
        <w:rPr>
          <w:rFonts w:ascii="Arial" w:hAnsi="Arial" w:cs="Arial"/>
          <w:b/>
          <w:sz w:val="20"/>
          <w:szCs w:val="20"/>
        </w:rPr>
      </w:pPr>
      <w:r>
        <w:rPr>
          <w:rFonts w:ascii="Arial" w:hAnsi="Arial" w:cs="Arial"/>
          <w:b/>
          <w:sz w:val="20"/>
          <w:szCs w:val="20"/>
        </w:rPr>
        <w:lastRenderedPageBreak/>
        <w:t>S</w:t>
      </w:r>
      <w:r w:rsidR="008B6DA3" w:rsidRPr="008B6DA3">
        <w:rPr>
          <w:rFonts w:ascii="Arial" w:hAnsi="Arial" w:cs="Arial"/>
          <w:b/>
          <w:sz w:val="20"/>
          <w:szCs w:val="20"/>
        </w:rPr>
        <w:t>et the door opening mechanism</w:t>
      </w:r>
    </w:p>
    <w:p w14:paraId="476F953B" w14:textId="1DC9E884" w:rsidR="008B6DA3" w:rsidRPr="008B6DA3" w:rsidRDefault="008B6DA3" w:rsidP="00325E44">
      <w:pPr>
        <w:spacing w:line="240" w:lineRule="auto"/>
        <w:ind w:left="360"/>
        <w:rPr>
          <w:rFonts w:ascii="Arial" w:hAnsi="Arial" w:cs="Arial"/>
          <w:sz w:val="20"/>
          <w:szCs w:val="20"/>
        </w:rPr>
      </w:pPr>
      <w:r w:rsidRPr="008B6DA3">
        <w:rPr>
          <w:rFonts w:ascii="Arial" w:hAnsi="Arial" w:cs="Arial"/>
          <w:sz w:val="20"/>
          <w:szCs w:val="20"/>
        </w:rPr>
        <w:t xml:space="preserve">Go inside, turn right and look at the door panel. The door setting knob is on the door frame. It should be set </w:t>
      </w:r>
      <w:r w:rsidR="009766E9">
        <w:rPr>
          <w:rFonts w:ascii="Arial" w:hAnsi="Arial" w:cs="Arial"/>
          <w:sz w:val="20"/>
          <w:szCs w:val="20"/>
        </w:rPr>
        <w:t>so</w:t>
      </w:r>
      <w:r w:rsidRPr="008B6DA3">
        <w:rPr>
          <w:rFonts w:ascii="Arial" w:hAnsi="Arial" w:cs="Arial"/>
          <w:sz w:val="20"/>
          <w:szCs w:val="20"/>
        </w:rPr>
        <w:t xml:space="preserve"> the pointer </w:t>
      </w:r>
      <w:r w:rsidR="009766E9">
        <w:rPr>
          <w:rFonts w:ascii="Arial" w:hAnsi="Arial" w:cs="Arial"/>
          <w:sz w:val="20"/>
          <w:szCs w:val="20"/>
        </w:rPr>
        <w:t xml:space="preserve">is </w:t>
      </w:r>
      <w:r w:rsidRPr="008B6DA3">
        <w:rPr>
          <w:rFonts w:ascii="Arial" w:hAnsi="Arial" w:cs="Arial"/>
          <w:sz w:val="20"/>
          <w:szCs w:val="20"/>
        </w:rPr>
        <w:t>at the red line.</w:t>
      </w:r>
    </w:p>
    <w:p w14:paraId="03CEF54E" w14:textId="549D7FCF" w:rsidR="008B6DA3" w:rsidRPr="008B6DA3" w:rsidRDefault="008B6DA3" w:rsidP="008B6DA3">
      <w:pPr>
        <w:numPr>
          <w:ilvl w:val="0"/>
          <w:numId w:val="13"/>
        </w:numPr>
        <w:spacing w:line="240" w:lineRule="auto"/>
        <w:rPr>
          <w:rFonts w:ascii="Arial" w:hAnsi="Arial" w:cs="Arial"/>
          <w:b/>
          <w:sz w:val="20"/>
          <w:szCs w:val="20"/>
        </w:rPr>
      </w:pPr>
      <w:r w:rsidRPr="008B6DA3">
        <w:rPr>
          <w:rFonts w:ascii="Arial" w:hAnsi="Arial" w:cs="Arial"/>
          <w:b/>
          <w:sz w:val="20"/>
          <w:szCs w:val="20"/>
        </w:rPr>
        <w:t xml:space="preserve">Set the doors to automatically open and close: </w:t>
      </w:r>
    </w:p>
    <w:p w14:paraId="42EDE6CE" w14:textId="403F855B" w:rsidR="008B6DA3" w:rsidRPr="00325E44" w:rsidRDefault="008B6DA3" w:rsidP="00325E44">
      <w:pPr>
        <w:spacing w:line="240" w:lineRule="auto"/>
        <w:ind w:firstLine="360"/>
        <w:rPr>
          <w:rFonts w:ascii="Arial" w:hAnsi="Arial" w:cs="Arial"/>
          <w:sz w:val="20"/>
          <w:szCs w:val="20"/>
        </w:rPr>
      </w:pPr>
      <w:r w:rsidRPr="008B6DA3">
        <w:rPr>
          <w:rFonts w:ascii="Arial" w:hAnsi="Arial" w:cs="Arial"/>
          <w:sz w:val="20"/>
          <w:szCs w:val="20"/>
        </w:rPr>
        <w:t>Carefully turn the knob clockwise for 2 clicks, until the pointer is in line with the green</w:t>
      </w:r>
      <w:r w:rsidR="006827CB">
        <w:rPr>
          <w:rFonts w:ascii="Arial" w:hAnsi="Arial" w:cs="Arial"/>
          <w:sz w:val="20"/>
          <w:szCs w:val="20"/>
        </w:rPr>
        <w:t xml:space="preserve"> line</w:t>
      </w:r>
      <w:r w:rsidRPr="008B6DA3">
        <w:rPr>
          <w:rFonts w:ascii="Arial" w:hAnsi="Arial" w:cs="Arial"/>
          <w:sz w:val="20"/>
          <w:szCs w:val="20"/>
        </w:rPr>
        <w:t xml:space="preserve"> marked ‘auto’.</w:t>
      </w:r>
    </w:p>
    <w:p w14:paraId="49229A41" w14:textId="77DEDA69" w:rsidR="008B6DA3" w:rsidRPr="008815B5" w:rsidRDefault="008B6DA3" w:rsidP="008B6DA3">
      <w:pPr>
        <w:spacing w:line="240" w:lineRule="auto"/>
        <w:rPr>
          <w:rFonts w:ascii="Arial" w:hAnsi="Arial" w:cs="Arial"/>
          <w:b/>
          <w:sz w:val="24"/>
          <w:szCs w:val="24"/>
        </w:rPr>
      </w:pPr>
      <w:r w:rsidRPr="008815B5">
        <w:rPr>
          <w:rFonts w:ascii="Arial" w:hAnsi="Arial" w:cs="Arial"/>
          <w:b/>
          <w:sz w:val="24"/>
          <w:szCs w:val="24"/>
        </w:rPr>
        <w:t xml:space="preserve">To exit the hall. </w:t>
      </w:r>
    </w:p>
    <w:p w14:paraId="3C59C0E6" w14:textId="1E33B4F6" w:rsidR="006827CB" w:rsidRPr="006827CB" w:rsidRDefault="006827CB" w:rsidP="006827CB">
      <w:pPr>
        <w:numPr>
          <w:ilvl w:val="0"/>
          <w:numId w:val="13"/>
        </w:numPr>
        <w:spacing w:line="240" w:lineRule="auto"/>
        <w:rPr>
          <w:rFonts w:ascii="Arial" w:hAnsi="Arial" w:cs="Arial"/>
          <w:bCs/>
          <w:sz w:val="20"/>
          <w:szCs w:val="20"/>
        </w:rPr>
      </w:pPr>
      <w:r w:rsidRPr="006827CB">
        <w:rPr>
          <w:rFonts w:ascii="Arial" w:hAnsi="Arial" w:cs="Arial"/>
          <w:bCs/>
          <w:sz w:val="20"/>
          <w:szCs w:val="20"/>
        </w:rPr>
        <w:t xml:space="preserve">The doors </w:t>
      </w:r>
      <w:r w:rsidR="00145294">
        <w:rPr>
          <w:rFonts w:ascii="Arial" w:hAnsi="Arial" w:cs="Arial"/>
          <w:bCs/>
          <w:sz w:val="20"/>
          <w:szCs w:val="20"/>
        </w:rPr>
        <w:t xml:space="preserve">may be open or </w:t>
      </w:r>
      <w:r w:rsidRPr="006827CB">
        <w:rPr>
          <w:rFonts w:ascii="Arial" w:hAnsi="Arial" w:cs="Arial"/>
          <w:bCs/>
          <w:sz w:val="20"/>
          <w:szCs w:val="20"/>
        </w:rPr>
        <w:t>closed</w:t>
      </w:r>
      <w:r>
        <w:rPr>
          <w:rFonts w:ascii="Arial" w:hAnsi="Arial" w:cs="Arial"/>
          <w:bCs/>
          <w:sz w:val="20"/>
          <w:szCs w:val="20"/>
        </w:rPr>
        <w:t>.</w:t>
      </w:r>
      <w:r w:rsidRPr="006827CB">
        <w:rPr>
          <w:rFonts w:ascii="Arial" w:hAnsi="Arial" w:cs="Arial"/>
          <w:bCs/>
          <w:sz w:val="20"/>
          <w:szCs w:val="20"/>
        </w:rPr>
        <w:t xml:space="preserve"> </w:t>
      </w:r>
    </w:p>
    <w:p w14:paraId="4F8496B7" w14:textId="01BE96F1" w:rsidR="008B6DA3" w:rsidRPr="008B6DA3" w:rsidRDefault="008B6DA3" w:rsidP="008B6DA3">
      <w:pPr>
        <w:numPr>
          <w:ilvl w:val="0"/>
          <w:numId w:val="13"/>
        </w:numPr>
        <w:spacing w:line="240" w:lineRule="auto"/>
        <w:rPr>
          <w:rFonts w:ascii="Arial" w:hAnsi="Arial" w:cs="Arial"/>
          <w:sz w:val="20"/>
          <w:szCs w:val="20"/>
        </w:rPr>
      </w:pPr>
      <w:r>
        <w:rPr>
          <w:rFonts w:ascii="Arial" w:hAnsi="Arial" w:cs="Arial"/>
          <w:sz w:val="20"/>
          <w:szCs w:val="20"/>
        </w:rPr>
        <w:t xml:space="preserve">Turn </w:t>
      </w:r>
      <w:r w:rsidRPr="008B6DA3">
        <w:rPr>
          <w:rFonts w:ascii="Arial" w:hAnsi="Arial" w:cs="Arial"/>
          <w:sz w:val="20"/>
          <w:szCs w:val="20"/>
        </w:rPr>
        <w:t xml:space="preserve">the </w:t>
      </w:r>
      <w:r w:rsidR="006827CB">
        <w:rPr>
          <w:rFonts w:ascii="Arial" w:hAnsi="Arial" w:cs="Arial"/>
          <w:sz w:val="20"/>
          <w:szCs w:val="20"/>
        </w:rPr>
        <w:t xml:space="preserve">door setting </w:t>
      </w:r>
      <w:r w:rsidRPr="008B6DA3">
        <w:rPr>
          <w:rFonts w:ascii="Arial" w:hAnsi="Arial" w:cs="Arial"/>
          <w:sz w:val="20"/>
          <w:szCs w:val="20"/>
        </w:rPr>
        <w:t xml:space="preserve">knob </w:t>
      </w:r>
      <w:r>
        <w:rPr>
          <w:rFonts w:ascii="Arial" w:hAnsi="Arial" w:cs="Arial"/>
          <w:sz w:val="20"/>
          <w:szCs w:val="20"/>
        </w:rPr>
        <w:t>gently</w:t>
      </w:r>
      <w:r w:rsidRPr="008B6DA3">
        <w:rPr>
          <w:rFonts w:ascii="Arial" w:hAnsi="Arial" w:cs="Arial"/>
          <w:sz w:val="20"/>
          <w:szCs w:val="20"/>
        </w:rPr>
        <w:t xml:space="preserve"> </w:t>
      </w:r>
      <w:r w:rsidR="00310EB3" w:rsidRPr="008B6DA3">
        <w:rPr>
          <w:rFonts w:ascii="Arial" w:hAnsi="Arial" w:cs="Arial"/>
          <w:sz w:val="20"/>
          <w:szCs w:val="20"/>
        </w:rPr>
        <w:t>anticlockwise</w:t>
      </w:r>
      <w:r w:rsidRPr="008B6DA3">
        <w:rPr>
          <w:rFonts w:ascii="Arial" w:hAnsi="Arial" w:cs="Arial"/>
          <w:sz w:val="20"/>
          <w:szCs w:val="20"/>
        </w:rPr>
        <w:t xml:space="preserve"> so it in line with the red mark, ‘lock’</w:t>
      </w:r>
      <w:r w:rsidR="006827CB">
        <w:rPr>
          <w:rFonts w:ascii="Arial" w:hAnsi="Arial" w:cs="Arial"/>
          <w:sz w:val="20"/>
          <w:szCs w:val="20"/>
        </w:rPr>
        <w:t>.</w:t>
      </w:r>
    </w:p>
    <w:p w14:paraId="50A52763" w14:textId="7FC2FA67" w:rsidR="008B6DA3" w:rsidRPr="008B6DA3" w:rsidRDefault="00145294" w:rsidP="008B6DA3">
      <w:pPr>
        <w:numPr>
          <w:ilvl w:val="0"/>
          <w:numId w:val="13"/>
        </w:numPr>
        <w:spacing w:line="240" w:lineRule="auto"/>
        <w:rPr>
          <w:rFonts w:ascii="Arial" w:hAnsi="Arial" w:cs="Arial"/>
          <w:sz w:val="20"/>
          <w:szCs w:val="20"/>
        </w:rPr>
      </w:pPr>
      <w:r>
        <w:rPr>
          <w:rFonts w:ascii="Arial" w:hAnsi="Arial" w:cs="Arial"/>
          <w:sz w:val="20"/>
          <w:szCs w:val="20"/>
        </w:rPr>
        <w:t>If the doors are closed</w:t>
      </w:r>
      <w:r w:rsidR="006827CB">
        <w:rPr>
          <w:rFonts w:ascii="Arial" w:hAnsi="Arial" w:cs="Arial"/>
          <w:sz w:val="20"/>
          <w:szCs w:val="20"/>
        </w:rPr>
        <w:t>, p</w:t>
      </w:r>
      <w:r w:rsidR="008B6DA3" w:rsidRPr="008B6DA3">
        <w:rPr>
          <w:rFonts w:ascii="Arial" w:hAnsi="Arial" w:cs="Arial"/>
          <w:sz w:val="20"/>
          <w:szCs w:val="20"/>
        </w:rPr>
        <w:t>ush the button on the black panel above the door setting knob. The doors will open and allow you to exit</w:t>
      </w:r>
      <w:r w:rsidR="006827CB">
        <w:rPr>
          <w:rFonts w:ascii="Arial" w:hAnsi="Arial" w:cs="Arial"/>
          <w:sz w:val="20"/>
          <w:szCs w:val="20"/>
        </w:rPr>
        <w:t>.</w:t>
      </w:r>
    </w:p>
    <w:p w14:paraId="5F3C661B" w14:textId="678720A2" w:rsidR="008B6DA3" w:rsidRPr="008B6DA3" w:rsidRDefault="008B6DA3" w:rsidP="006827CB">
      <w:pPr>
        <w:numPr>
          <w:ilvl w:val="0"/>
          <w:numId w:val="13"/>
        </w:numPr>
        <w:spacing w:line="240" w:lineRule="auto"/>
        <w:rPr>
          <w:rFonts w:ascii="Arial" w:hAnsi="Arial" w:cs="Arial"/>
          <w:sz w:val="20"/>
          <w:szCs w:val="20"/>
        </w:rPr>
      </w:pPr>
      <w:r w:rsidRPr="008B6DA3">
        <w:rPr>
          <w:rFonts w:ascii="Arial" w:hAnsi="Arial" w:cs="Arial"/>
          <w:sz w:val="20"/>
          <w:szCs w:val="20"/>
        </w:rPr>
        <w:t>Go outside, stand away from the sensors in the porch to allow the doors to close.  You will hear a click when the doors are closed.</w:t>
      </w:r>
    </w:p>
    <w:p w14:paraId="2B25FE4A" w14:textId="67DA3BC7" w:rsidR="008B6DA3" w:rsidRDefault="008B6DA3" w:rsidP="006827CB">
      <w:pPr>
        <w:numPr>
          <w:ilvl w:val="0"/>
          <w:numId w:val="13"/>
        </w:numPr>
        <w:spacing w:line="240" w:lineRule="auto"/>
        <w:rPr>
          <w:rFonts w:ascii="Arial" w:hAnsi="Arial" w:cs="Arial"/>
          <w:sz w:val="20"/>
          <w:szCs w:val="20"/>
        </w:rPr>
      </w:pPr>
      <w:r w:rsidRPr="008B6DA3">
        <w:rPr>
          <w:rFonts w:ascii="Arial" w:hAnsi="Arial" w:cs="Arial"/>
          <w:sz w:val="20"/>
          <w:szCs w:val="20"/>
        </w:rPr>
        <w:t xml:space="preserve">Use the flat key with the plastic cap to re-set the latch on the centre of the double doors. Turn the key </w:t>
      </w:r>
      <w:r w:rsidR="00310EB3" w:rsidRPr="008B6DA3">
        <w:rPr>
          <w:rFonts w:ascii="Arial" w:hAnsi="Arial" w:cs="Arial"/>
          <w:sz w:val="20"/>
          <w:szCs w:val="20"/>
        </w:rPr>
        <w:t>anticlockwise</w:t>
      </w:r>
      <w:r w:rsidRPr="008B6DA3">
        <w:rPr>
          <w:rFonts w:ascii="Arial" w:hAnsi="Arial" w:cs="Arial"/>
          <w:sz w:val="20"/>
          <w:szCs w:val="20"/>
        </w:rPr>
        <w:t>.</w:t>
      </w:r>
    </w:p>
    <w:p w14:paraId="2E243456" w14:textId="1D37833B" w:rsidR="006827CB" w:rsidRPr="008B6DA3" w:rsidRDefault="006827CB" w:rsidP="006827CB">
      <w:pPr>
        <w:numPr>
          <w:ilvl w:val="0"/>
          <w:numId w:val="13"/>
        </w:numPr>
        <w:spacing w:line="240" w:lineRule="auto"/>
        <w:rPr>
          <w:rFonts w:ascii="Arial" w:hAnsi="Arial" w:cs="Arial"/>
          <w:sz w:val="20"/>
          <w:szCs w:val="20"/>
        </w:rPr>
      </w:pPr>
      <w:r>
        <w:rPr>
          <w:rFonts w:ascii="Arial" w:hAnsi="Arial" w:cs="Arial"/>
          <w:sz w:val="20"/>
          <w:szCs w:val="20"/>
        </w:rPr>
        <w:t xml:space="preserve">Return the key to the key safe. </w:t>
      </w:r>
    </w:p>
    <w:p w14:paraId="2EECF258" w14:textId="77777777" w:rsidR="008B6DA3" w:rsidRDefault="008B6DA3" w:rsidP="00F62C06">
      <w:pPr>
        <w:spacing w:before="120" w:after="0"/>
        <w:rPr>
          <w:rFonts w:ascii="Arial" w:hAnsi="Arial" w:cs="Arial"/>
          <w:b/>
          <w:sz w:val="20"/>
          <w:szCs w:val="20"/>
        </w:rPr>
      </w:pPr>
    </w:p>
    <w:p w14:paraId="250AD449" w14:textId="77777777" w:rsidR="00140321" w:rsidRPr="00F62C06" w:rsidRDefault="00140321" w:rsidP="00530C4F">
      <w:pPr>
        <w:pStyle w:val="Heading1"/>
        <w:spacing w:before="240"/>
        <w:rPr>
          <w:rFonts w:ascii="Arial" w:hAnsi="Arial" w:cs="Arial"/>
          <w:sz w:val="24"/>
          <w:szCs w:val="24"/>
          <w:u w:val="single"/>
        </w:rPr>
      </w:pPr>
      <w:bookmarkStart w:id="1" w:name="_Toc374698341"/>
      <w:r w:rsidRPr="00F62C06">
        <w:rPr>
          <w:rFonts w:ascii="Arial" w:hAnsi="Arial" w:cs="Arial"/>
          <w:sz w:val="24"/>
          <w:szCs w:val="24"/>
          <w:u w:val="single"/>
        </w:rPr>
        <w:t>Heating &amp; Ventilation</w:t>
      </w:r>
      <w:bookmarkEnd w:id="1"/>
    </w:p>
    <w:p w14:paraId="2B7EBEB3" w14:textId="77777777" w:rsidR="00140321" w:rsidRPr="00F62C06" w:rsidRDefault="00140321" w:rsidP="00F62C06">
      <w:pPr>
        <w:spacing w:before="120" w:after="0"/>
        <w:rPr>
          <w:rFonts w:ascii="Arial" w:hAnsi="Arial" w:cs="Arial"/>
          <w:b/>
          <w:sz w:val="20"/>
          <w:szCs w:val="20"/>
        </w:rPr>
      </w:pPr>
      <w:r w:rsidRPr="00F62C06">
        <w:rPr>
          <w:rFonts w:ascii="Arial" w:hAnsi="Arial" w:cs="Arial"/>
          <w:b/>
          <w:sz w:val="20"/>
          <w:szCs w:val="20"/>
        </w:rPr>
        <w:t>Hirers are requested to be energy conscious in the use of all discretionary heating and ventilation.</w:t>
      </w:r>
    </w:p>
    <w:p w14:paraId="3217C65F" w14:textId="77777777" w:rsidR="001A3D88" w:rsidRDefault="001A3D88" w:rsidP="001D0AFD">
      <w:pPr>
        <w:spacing w:after="0"/>
        <w:rPr>
          <w:rFonts w:ascii="Arial" w:hAnsi="Arial" w:cs="Arial"/>
          <w:b/>
          <w:bCs/>
          <w:sz w:val="20"/>
          <w:szCs w:val="20"/>
        </w:rPr>
      </w:pPr>
    </w:p>
    <w:p w14:paraId="7EBE9E33" w14:textId="21937C64" w:rsidR="001A3D88" w:rsidRPr="001A3D88" w:rsidRDefault="001A3D88" w:rsidP="001D0AFD">
      <w:pPr>
        <w:spacing w:after="0"/>
        <w:rPr>
          <w:rFonts w:ascii="Arial" w:hAnsi="Arial" w:cs="Arial"/>
          <w:b/>
          <w:bCs/>
          <w:sz w:val="20"/>
          <w:szCs w:val="20"/>
        </w:rPr>
      </w:pPr>
      <w:r w:rsidRPr="001A3D88">
        <w:rPr>
          <w:rFonts w:ascii="Arial" w:hAnsi="Arial" w:cs="Arial"/>
          <w:b/>
          <w:bCs/>
          <w:sz w:val="20"/>
          <w:szCs w:val="20"/>
        </w:rPr>
        <w:t xml:space="preserve">Underfloor Heating  </w:t>
      </w:r>
    </w:p>
    <w:p w14:paraId="0F070BF4" w14:textId="1B1C129C" w:rsidR="001A3D88" w:rsidRDefault="00140321" w:rsidP="001D0AFD">
      <w:pPr>
        <w:spacing w:after="0"/>
        <w:rPr>
          <w:rFonts w:ascii="Arial" w:hAnsi="Arial" w:cs="Arial"/>
          <w:sz w:val="20"/>
          <w:szCs w:val="20"/>
        </w:rPr>
      </w:pPr>
      <w:r w:rsidRPr="00F62C06">
        <w:rPr>
          <w:rFonts w:ascii="Arial" w:hAnsi="Arial" w:cs="Arial"/>
          <w:sz w:val="20"/>
          <w:szCs w:val="20"/>
        </w:rPr>
        <w:t>The</w:t>
      </w:r>
      <w:r w:rsidR="001A3D88">
        <w:rPr>
          <w:rFonts w:ascii="Arial" w:hAnsi="Arial" w:cs="Arial"/>
          <w:sz w:val="20"/>
          <w:szCs w:val="20"/>
        </w:rPr>
        <w:t>re is</w:t>
      </w:r>
      <w:r w:rsidRPr="00F62C06">
        <w:rPr>
          <w:rFonts w:ascii="Arial" w:hAnsi="Arial" w:cs="Arial"/>
          <w:sz w:val="20"/>
          <w:szCs w:val="20"/>
        </w:rPr>
        <w:t xml:space="preserve"> under floor heating </w:t>
      </w:r>
      <w:r w:rsidR="001A3D88">
        <w:rPr>
          <w:rFonts w:ascii="Arial" w:hAnsi="Arial" w:cs="Arial"/>
          <w:sz w:val="20"/>
          <w:szCs w:val="20"/>
        </w:rPr>
        <w:t xml:space="preserve">throughout the building. The </w:t>
      </w:r>
      <w:r w:rsidRPr="00F62C06">
        <w:rPr>
          <w:rFonts w:ascii="Arial" w:hAnsi="Arial" w:cs="Arial"/>
          <w:sz w:val="20"/>
          <w:szCs w:val="20"/>
        </w:rPr>
        <w:t>system is automatic</w:t>
      </w:r>
      <w:r w:rsidR="001A3D88">
        <w:rPr>
          <w:rFonts w:ascii="Arial" w:hAnsi="Arial" w:cs="Arial"/>
          <w:sz w:val="20"/>
          <w:szCs w:val="20"/>
        </w:rPr>
        <w:t xml:space="preserve">. Users cannot adjust it. </w:t>
      </w:r>
    </w:p>
    <w:p w14:paraId="3D08E6FB" w14:textId="77777777" w:rsidR="001A3D88" w:rsidRDefault="001A3D88" w:rsidP="001D0AFD">
      <w:pPr>
        <w:spacing w:after="0"/>
        <w:rPr>
          <w:rFonts w:ascii="Arial" w:hAnsi="Arial" w:cs="Arial"/>
          <w:sz w:val="20"/>
          <w:szCs w:val="20"/>
        </w:rPr>
      </w:pPr>
    </w:p>
    <w:p w14:paraId="13F3F08B" w14:textId="57372F90" w:rsidR="001A3D88" w:rsidRPr="001A3D88" w:rsidRDefault="001A3D88" w:rsidP="001D0AFD">
      <w:pPr>
        <w:spacing w:after="0"/>
        <w:rPr>
          <w:rFonts w:ascii="Arial" w:hAnsi="Arial" w:cs="Arial"/>
          <w:b/>
          <w:bCs/>
          <w:sz w:val="20"/>
          <w:szCs w:val="20"/>
        </w:rPr>
      </w:pPr>
      <w:r w:rsidRPr="001A3D88">
        <w:rPr>
          <w:rFonts w:ascii="Arial" w:hAnsi="Arial" w:cs="Arial"/>
          <w:b/>
          <w:bCs/>
          <w:sz w:val="20"/>
          <w:szCs w:val="20"/>
        </w:rPr>
        <w:t>Top-Up Heating</w:t>
      </w:r>
    </w:p>
    <w:p w14:paraId="48D9895C" w14:textId="77777777" w:rsidR="00B7747A" w:rsidRDefault="00B7747A" w:rsidP="001D0AFD">
      <w:pPr>
        <w:spacing w:after="0"/>
        <w:rPr>
          <w:rFonts w:ascii="Arial" w:hAnsi="Arial" w:cs="Arial"/>
          <w:sz w:val="20"/>
          <w:szCs w:val="20"/>
        </w:rPr>
      </w:pPr>
      <w:r>
        <w:rPr>
          <w:rFonts w:ascii="Arial" w:hAnsi="Arial" w:cs="Arial"/>
          <w:sz w:val="20"/>
          <w:szCs w:val="20"/>
        </w:rPr>
        <w:t xml:space="preserve">There is </w:t>
      </w:r>
      <w:r w:rsidRPr="00F62C06">
        <w:rPr>
          <w:rFonts w:ascii="Arial" w:hAnsi="Arial" w:cs="Arial"/>
          <w:sz w:val="20"/>
          <w:szCs w:val="20"/>
        </w:rPr>
        <w:t xml:space="preserve">‘top up’ ceiling heating </w:t>
      </w:r>
      <w:r>
        <w:rPr>
          <w:rFonts w:ascii="Arial" w:hAnsi="Arial" w:cs="Arial"/>
          <w:sz w:val="20"/>
          <w:szCs w:val="20"/>
        </w:rPr>
        <w:t xml:space="preserve">in the main hall, </w:t>
      </w:r>
      <w:r w:rsidR="00140321" w:rsidRPr="00F62C06">
        <w:rPr>
          <w:rFonts w:ascii="Arial" w:hAnsi="Arial" w:cs="Arial"/>
          <w:sz w:val="20"/>
          <w:szCs w:val="20"/>
        </w:rPr>
        <w:t xml:space="preserve">committee room and </w:t>
      </w:r>
      <w:r w:rsidR="001A3D88">
        <w:rPr>
          <w:rFonts w:ascii="Arial" w:hAnsi="Arial" w:cs="Arial"/>
          <w:sz w:val="20"/>
          <w:szCs w:val="20"/>
        </w:rPr>
        <w:t>interview</w:t>
      </w:r>
      <w:r w:rsidR="00140321" w:rsidRPr="00F62C06">
        <w:rPr>
          <w:rFonts w:ascii="Arial" w:hAnsi="Arial" w:cs="Arial"/>
          <w:sz w:val="20"/>
          <w:szCs w:val="20"/>
        </w:rPr>
        <w:t xml:space="preserve"> room</w:t>
      </w:r>
      <w:r w:rsidR="008B6DA3">
        <w:rPr>
          <w:rFonts w:ascii="Arial" w:hAnsi="Arial" w:cs="Arial"/>
          <w:sz w:val="20"/>
          <w:szCs w:val="20"/>
        </w:rPr>
        <w:t xml:space="preserve">. </w:t>
      </w:r>
    </w:p>
    <w:p w14:paraId="6A217871" w14:textId="77777777" w:rsidR="00B7747A" w:rsidRDefault="006827CB" w:rsidP="001D0AFD">
      <w:pPr>
        <w:spacing w:after="0"/>
        <w:rPr>
          <w:rFonts w:ascii="Arial" w:hAnsi="Arial" w:cs="Arial"/>
          <w:sz w:val="20"/>
          <w:szCs w:val="20"/>
        </w:rPr>
      </w:pPr>
      <w:r>
        <w:rPr>
          <w:rFonts w:ascii="Arial" w:hAnsi="Arial" w:cs="Arial"/>
          <w:sz w:val="20"/>
          <w:szCs w:val="20"/>
        </w:rPr>
        <w:t xml:space="preserve">The top up heating is on a pre-set timer and is active for 1 hour. </w:t>
      </w:r>
    </w:p>
    <w:p w14:paraId="78161CDE" w14:textId="77777777" w:rsidR="00B7747A" w:rsidRDefault="008B6DA3" w:rsidP="001D0AFD">
      <w:pPr>
        <w:spacing w:after="0"/>
        <w:rPr>
          <w:rFonts w:ascii="Arial" w:hAnsi="Arial" w:cs="Arial"/>
          <w:sz w:val="20"/>
          <w:szCs w:val="20"/>
        </w:rPr>
      </w:pPr>
      <w:r>
        <w:rPr>
          <w:rFonts w:ascii="Arial" w:hAnsi="Arial" w:cs="Arial"/>
          <w:sz w:val="20"/>
          <w:szCs w:val="20"/>
        </w:rPr>
        <w:t>It</w:t>
      </w:r>
      <w:r w:rsidR="00140321" w:rsidRPr="00F62C06">
        <w:rPr>
          <w:rFonts w:ascii="Arial" w:hAnsi="Arial" w:cs="Arial"/>
          <w:sz w:val="20"/>
          <w:szCs w:val="20"/>
        </w:rPr>
        <w:t xml:space="preserve"> is </w:t>
      </w:r>
      <w:r w:rsidR="006827CB">
        <w:rPr>
          <w:rFonts w:ascii="Arial" w:hAnsi="Arial" w:cs="Arial"/>
          <w:sz w:val="20"/>
          <w:szCs w:val="20"/>
        </w:rPr>
        <w:t xml:space="preserve">turned on by a control panel near the door. </w:t>
      </w:r>
    </w:p>
    <w:p w14:paraId="59E563E3" w14:textId="77777777" w:rsidR="00B7747A" w:rsidRDefault="006827CB" w:rsidP="001D0AFD">
      <w:pPr>
        <w:spacing w:after="0"/>
        <w:rPr>
          <w:rFonts w:ascii="Arial" w:hAnsi="Arial" w:cs="Arial"/>
          <w:sz w:val="20"/>
          <w:szCs w:val="20"/>
        </w:rPr>
      </w:pPr>
      <w:r>
        <w:rPr>
          <w:rFonts w:ascii="Arial" w:hAnsi="Arial" w:cs="Arial"/>
          <w:sz w:val="20"/>
          <w:szCs w:val="20"/>
        </w:rPr>
        <w:t>Touch the square marked ‘TOUCH’</w:t>
      </w:r>
      <w:r w:rsidR="00140321" w:rsidRPr="00F62C06">
        <w:rPr>
          <w:rFonts w:ascii="Arial" w:hAnsi="Arial" w:cs="Arial"/>
          <w:sz w:val="20"/>
          <w:szCs w:val="20"/>
        </w:rPr>
        <w:t xml:space="preserve">.  </w:t>
      </w:r>
    </w:p>
    <w:p w14:paraId="55E60BF5" w14:textId="035E761A" w:rsidR="00140321" w:rsidRPr="00530C4F" w:rsidRDefault="00140321" w:rsidP="001D0AFD">
      <w:pPr>
        <w:spacing w:after="0"/>
        <w:rPr>
          <w:rFonts w:ascii="Arial" w:hAnsi="Arial" w:cs="Arial"/>
          <w:b/>
          <w:strike/>
          <w:color w:val="FF00FF"/>
          <w:sz w:val="20"/>
          <w:szCs w:val="20"/>
        </w:rPr>
      </w:pPr>
      <w:r w:rsidRPr="00F62C06">
        <w:rPr>
          <w:rFonts w:ascii="Arial" w:hAnsi="Arial" w:cs="Arial"/>
          <w:sz w:val="20"/>
          <w:szCs w:val="20"/>
        </w:rPr>
        <w:t xml:space="preserve">The ceiling heaters are powered when the </w:t>
      </w:r>
      <w:r w:rsidR="008B6DA3">
        <w:rPr>
          <w:rFonts w:ascii="Arial" w:hAnsi="Arial" w:cs="Arial"/>
          <w:sz w:val="20"/>
          <w:szCs w:val="20"/>
        </w:rPr>
        <w:t xml:space="preserve">button is pushed once and the </w:t>
      </w:r>
      <w:r w:rsidRPr="00F62C06">
        <w:rPr>
          <w:rFonts w:ascii="Arial" w:hAnsi="Arial" w:cs="Arial"/>
          <w:sz w:val="20"/>
          <w:szCs w:val="20"/>
        </w:rPr>
        <w:t xml:space="preserve">red </w:t>
      </w:r>
      <w:r w:rsidR="00D016C9" w:rsidRPr="00F62C06">
        <w:rPr>
          <w:rFonts w:ascii="Arial" w:hAnsi="Arial" w:cs="Arial"/>
          <w:sz w:val="20"/>
          <w:szCs w:val="20"/>
        </w:rPr>
        <w:t>LED</w:t>
      </w:r>
      <w:r w:rsidRPr="00F62C06">
        <w:rPr>
          <w:rFonts w:ascii="Arial" w:hAnsi="Arial" w:cs="Arial"/>
          <w:sz w:val="20"/>
          <w:szCs w:val="20"/>
        </w:rPr>
        <w:t xml:space="preserve"> shows on the adjoining pre-set thermostat</w:t>
      </w:r>
      <w:r w:rsidR="006827CB">
        <w:rPr>
          <w:rFonts w:ascii="Arial" w:hAnsi="Arial" w:cs="Arial"/>
          <w:sz w:val="20"/>
          <w:szCs w:val="20"/>
        </w:rPr>
        <w:t>.</w:t>
      </w:r>
      <w:r w:rsidR="001A3D88">
        <w:rPr>
          <w:rFonts w:ascii="Arial" w:hAnsi="Arial" w:cs="Arial"/>
          <w:sz w:val="20"/>
          <w:szCs w:val="20"/>
        </w:rPr>
        <w:t xml:space="preserve"> Push the button again if more time is required. </w:t>
      </w:r>
    </w:p>
    <w:p w14:paraId="400217F1" w14:textId="77777777" w:rsidR="00B7747A" w:rsidRDefault="00B7747A" w:rsidP="00530C4F">
      <w:pPr>
        <w:spacing w:before="120" w:after="0"/>
        <w:rPr>
          <w:rFonts w:ascii="Arial" w:hAnsi="Arial" w:cs="Arial"/>
          <w:b/>
          <w:bCs/>
          <w:sz w:val="20"/>
          <w:szCs w:val="20"/>
        </w:rPr>
      </w:pPr>
    </w:p>
    <w:p w14:paraId="19179B99" w14:textId="5035EE41" w:rsidR="001A3D88" w:rsidRPr="001A3D88" w:rsidRDefault="001A3D88" w:rsidP="00530C4F">
      <w:pPr>
        <w:spacing w:before="120" w:after="0"/>
        <w:rPr>
          <w:rFonts w:ascii="Arial" w:hAnsi="Arial" w:cs="Arial"/>
          <w:b/>
          <w:bCs/>
          <w:sz w:val="20"/>
          <w:szCs w:val="20"/>
        </w:rPr>
      </w:pPr>
      <w:r w:rsidRPr="001A3D88">
        <w:rPr>
          <w:rFonts w:ascii="Arial" w:hAnsi="Arial" w:cs="Arial"/>
          <w:b/>
          <w:bCs/>
          <w:sz w:val="20"/>
          <w:szCs w:val="20"/>
        </w:rPr>
        <w:t>Ceiling Fans</w:t>
      </w:r>
    </w:p>
    <w:p w14:paraId="7565A904" w14:textId="2547388A" w:rsidR="00140321" w:rsidRDefault="001A3D88" w:rsidP="00530C4F">
      <w:pPr>
        <w:spacing w:before="120" w:after="0"/>
        <w:rPr>
          <w:rFonts w:ascii="Arial" w:hAnsi="Arial" w:cs="Arial"/>
          <w:sz w:val="20"/>
          <w:szCs w:val="20"/>
        </w:rPr>
      </w:pPr>
      <w:r>
        <w:rPr>
          <w:rFonts w:ascii="Arial" w:hAnsi="Arial" w:cs="Arial"/>
          <w:sz w:val="20"/>
          <w:szCs w:val="20"/>
        </w:rPr>
        <w:t>There are</w:t>
      </w:r>
      <w:r w:rsidR="00140321" w:rsidRPr="00F62C06">
        <w:rPr>
          <w:rFonts w:ascii="Arial" w:hAnsi="Arial" w:cs="Arial"/>
          <w:sz w:val="20"/>
          <w:szCs w:val="20"/>
        </w:rPr>
        <w:t xml:space="preserve"> two variable speed ceiling fans which will re-circulate </w:t>
      </w:r>
      <w:r>
        <w:rPr>
          <w:rFonts w:ascii="Arial" w:hAnsi="Arial" w:cs="Arial"/>
          <w:sz w:val="20"/>
          <w:szCs w:val="20"/>
        </w:rPr>
        <w:t>the air. If it is cold, set the fans to the down arrow so that warm air is pushed down into the room. In Summer, set the fans to the up arrow so warm air is pulled up into the ceiling.</w:t>
      </w:r>
      <w:r w:rsidR="00140321" w:rsidRPr="00F62C06">
        <w:rPr>
          <w:rFonts w:ascii="Arial" w:hAnsi="Arial" w:cs="Arial"/>
          <w:sz w:val="20"/>
          <w:szCs w:val="20"/>
        </w:rPr>
        <w:t xml:space="preserve">  </w:t>
      </w:r>
      <w:r w:rsidR="008437C5">
        <w:rPr>
          <w:rFonts w:ascii="Arial" w:hAnsi="Arial" w:cs="Arial"/>
          <w:sz w:val="20"/>
          <w:szCs w:val="20"/>
        </w:rPr>
        <w:t xml:space="preserve">The speed of the fans can be adjusted using the knob with numbers on it. </w:t>
      </w:r>
      <w:r w:rsidR="00140321" w:rsidRPr="00F62C06">
        <w:rPr>
          <w:rFonts w:ascii="Arial" w:hAnsi="Arial" w:cs="Arial"/>
          <w:sz w:val="20"/>
          <w:szCs w:val="20"/>
        </w:rPr>
        <w:t xml:space="preserve">A switch unit is sited adjacent to the lighting switches.  </w:t>
      </w:r>
    </w:p>
    <w:p w14:paraId="4E1F52C2" w14:textId="22B6CE38" w:rsidR="008437C5" w:rsidRPr="00F62C06" w:rsidRDefault="008437C5" w:rsidP="00530C4F">
      <w:pPr>
        <w:spacing w:before="120" w:after="0"/>
        <w:rPr>
          <w:rFonts w:ascii="Arial" w:hAnsi="Arial" w:cs="Arial"/>
          <w:sz w:val="20"/>
          <w:szCs w:val="20"/>
        </w:rPr>
      </w:pPr>
      <w:r w:rsidRPr="00F62C06">
        <w:rPr>
          <w:rFonts w:ascii="Arial" w:hAnsi="Arial" w:cs="Arial"/>
          <w:sz w:val="20"/>
          <w:szCs w:val="20"/>
        </w:rPr>
        <w:t>Please ensure the fans are turned off after use and the speed selector is reset to 1.</w:t>
      </w:r>
    </w:p>
    <w:p w14:paraId="5811F7B0" w14:textId="77777777" w:rsidR="00140321" w:rsidRPr="00F62C06" w:rsidRDefault="00140321" w:rsidP="00F62C06">
      <w:pPr>
        <w:pStyle w:val="Heading2"/>
        <w:spacing w:before="120"/>
        <w:rPr>
          <w:rFonts w:ascii="Arial" w:hAnsi="Arial" w:cs="Arial"/>
          <w:sz w:val="20"/>
          <w:szCs w:val="20"/>
        </w:rPr>
      </w:pPr>
      <w:bookmarkStart w:id="2" w:name="_Toc374698343"/>
      <w:r w:rsidRPr="00F62C06">
        <w:rPr>
          <w:rFonts w:ascii="Arial" w:hAnsi="Arial" w:cs="Arial"/>
          <w:sz w:val="20"/>
          <w:szCs w:val="20"/>
        </w:rPr>
        <w:t>Ventilation</w:t>
      </w:r>
      <w:bookmarkEnd w:id="2"/>
    </w:p>
    <w:p w14:paraId="4457F0E1" w14:textId="77777777" w:rsidR="00140321" w:rsidRPr="00F62C06" w:rsidRDefault="00D016C9" w:rsidP="001D0AFD">
      <w:pPr>
        <w:spacing w:after="0"/>
        <w:rPr>
          <w:rFonts w:ascii="Arial" w:hAnsi="Arial" w:cs="Arial"/>
          <w:color w:val="FF00FF"/>
          <w:sz w:val="20"/>
          <w:szCs w:val="20"/>
        </w:rPr>
      </w:pPr>
      <w:r w:rsidRPr="00F62C06">
        <w:rPr>
          <w:rFonts w:ascii="Arial" w:hAnsi="Arial" w:cs="Arial"/>
          <w:sz w:val="20"/>
          <w:szCs w:val="20"/>
        </w:rPr>
        <w:t>If possible, w</w:t>
      </w:r>
      <w:r w:rsidR="00140321" w:rsidRPr="00F62C06">
        <w:rPr>
          <w:rFonts w:ascii="Arial" w:hAnsi="Arial" w:cs="Arial"/>
          <w:sz w:val="20"/>
          <w:szCs w:val="20"/>
        </w:rPr>
        <w:t xml:space="preserve">indows must remain closed during parties </w:t>
      </w:r>
      <w:r w:rsidRPr="00F62C06">
        <w:rPr>
          <w:rFonts w:ascii="Arial" w:hAnsi="Arial" w:cs="Arial"/>
          <w:sz w:val="20"/>
          <w:szCs w:val="20"/>
        </w:rPr>
        <w:t>etc.</w:t>
      </w:r>
      <w:r w:rsidR="00140321" w:rsidRPr="00F62C06">
        <w:rPr>
          <w:rFonts w:ascii="Arial" w:hAnsi="Arial" w:cs="Arial"/>
          <w:sz w:val="20"/>
          <w:szCs w:val="20"/>
        </w:rPr>
        <w:t xml:space="preserve"> to reduce noise disturbance. </w:t>
      </w:r>
    </w:p>
    <w:p w14:paraId="7CC0CEB0" w14:textId="77777777" w:rsidR="00140321" w:rsidRPr="00F62C06" w:rsidRDefault="00140321" w:rsidP="001D0AFD">
      <w:pPr>
        <w:spacing w:after="0"/>
        <w:rPr>
          <w:rFonts w:ascii="Arial" w:hAnsi="Arial" w:cs="Arial"/>
          <w:sz w:val="20"/>
          <w:szCs w:val="20"/>
        </w:rPr>
      </w:pPr>
      <w:r w:rsidRPr="00F62C06">
        <w:rPr>
          <w:rFonts w:ascii="Arial" w:hAnsi="Arial" w:cs="Arial"/>
          <w:sz w:val="20"/>
          <w:szCs w:val="20"/>
        </w:rPr>
        <w:t>Please ensure all windows and doors are closed when leaving the hall.</w:t>
      </w:r>
    </w:p>
    <w:p w14:paraId="01107299" w14:textId="77777777" w:rsidR="008437C5" w:rsidRDefault="008437C5" w:rsidP="00530C4F">
      <w:pPr>
        <w:pStyle w:val="Heading1"/>
        <w:spacing w:before="240"/>
        <w:rPr>
          <w:rFonts w:ascii="Arial" w:hAnsi="Arial" w:cs="Arial"/>
          <w:sz w:val="24"/>
          <w:szCs w:val="24"/>
          <w:u w:val="single"/>
        </w:rPr>
      </w:pPr>
      <w:bookmarkStart w:id="3" w:name="_Toc374698344"/>
    </w:p>
    <w:p w14:paraId="1DE0BE10" w14:textId="77777777" w:rsidR="00B7747A" w:rsidRPr="00B7747A" w:rsidRDefault="00B7747A" w:rsidP="00B7747A"/>
    <w:p w14:paraId="39906D34" w14:textId="77777777" w:rsidR="00CD104C" w:rsidRDefault="00CD104C" w:rsidP="00530C4F">
      <w:pPr>
        <w:pStyle w:val="Heading1"/>
        <w:spacing w:before="240"/>
        <w:rPr>
          <w:rFonts w:ascii="Arial" w:hAnsi="Arial" w:cs="Arial"/>
          <w:sz w:val="24"/>
          <w:szCs w:val="24"/>
          <w:u w:val="single"/>
        </w:rPr>
      </w:pPr>
    </w:p>
    <w:p w14:paraId="4BA53104" w14:textId="71A09C13" w:rsidR="00140321" w:rsidRPr="00530C4F" w:rsidRDefault="00140321" w:rsidP="00530C4F">
      <w:pPr>
        <w:pStyle w:val="Heading1"/>
        <w:spacing w:before="240"/>
        <w:rPr>
          <w:rFonts w:ascii="Arial" w:hAnsi="Arial" w:cs="Arial"/>
          <w:sz w:val="24"/>
          <w:szCs w:val="24"/>
          <w:u w:val="single"/>
        </w:rPr>
      </w:pPr>
      <w:r w:rsidRPr="00530C4F">
        <w:rPr>
          <w:rFonts w:ascii="Arial" w:hAnsi="Arial" w:cs="Arial"/>
          <w:sz w:val="24"/>
          <w:szCs w:val="24"/>
          <w:u w:val="single"/>
        </w:rPr>
        <w:lastRenderedPageBreak/>
        <w:t>Lighting</w:t>
      </w:r>
      <w:bookmarkEnd w:id="3"/>
    </w:p>
    <w:tbl>
      <w:tblPr>
        <w:tblW w:w="0" w:type="auto"/>
        <w:tblLook w:val="00A0" w:firstRow="1" w:lastRow="0" w:firstColumn="1" w:lastColumn="0" w:noHBand="0" w:noVBand="0"/>
      </w:tblPr>
      <w:tblGrid>
        <w:gridCol w:w="1951"/>
        <w:gridCol w:w="7846"/>
      </w:tblGrid>
      <w:tr w:rsidR="00140321" w:rsidRPr="00F62C06" w14:paraId="279A32FF" w14:textId="77777777" w:rsidTr="00281BF2">
        <w:tc>
          <w:tcPr>
            <w:tcW w:w="1951" w:type="dxa"/>
          </w:tcPr>
          <w:p w14:paraId="1B5656D9" w14:textId="77777777" w:rsidR="00140321" w:rsidRPr="00F62C06" w:rsidRDefault="00140321" w:rsidP="00281BF2">
            <w:pPr>
              <w:spacing w:after="0" w:line="240" w:lineRule="auto"/>
              <w:jc w:val="both"/>
              <w:rPr>
                <w:rFonts w:ascii="Arial" w:hAnsi="Arial" w:cs="Arial"/>
                <w:b/>
                <w:i/>
                <w:sz w:val="20"/>
                <w:szCs w:val="20"/>
              </w:rPr>
            </w:pPr>
          </w:p>
          <w:p w14:paraId="5A4E87FD" w14:textId="77777777" w:rsidR="00140321" w:rsidRPr="00F62C06" w:rsidRDefault="00140321" w:rsidP="00281BF2">
            <w:pPr>
              <w:spacing w:after="0" w:line="240" w:lineRule="auto"/>
              <w:jc w:val="both"/>
              <w:rPr>
                <w:rFonts w:ascii="Arial" w:hAnsi="Arial" w:cs="Arial"/>
                <w:b/>
                <w:sz w:val="20"/>
                <w:szCs w:val="20"/>
              </w:rPr>
            </w:pPr>
            <w:r w:rsidRPr="00F62C06">
              <w:rPr>
                <w:rFonts w:ascii="Arial" w:hAnsi="Arial" w:cs="Arial"/>
                <w:b/>
                <w:sz w:val="20"/>
                <w:szCs w:val="20"/>
              </w:rPr>
              <w:t>Main Hall</w:t>
            </w:r>
          </w:p>
        </w:tc>
        <w:tc>
          <w:tcPr>
            <w:tcW w:w="7846" w:type="dxa"/>
          </w:tcPr>
          <w:p w14:paraId="5D91A493" w14:textId="5209F012" w:rsidR="001D1198" w:rsidRDefault="001D1198" w:rsidP="00281BF2">
            <w:pPr>
              <w:spacing w:after="0" w:line="240" w:lineRule="auto"/>
              <w:jc w:val="both"/>
              <w:rPr>
                <w:rFonts w:ascii="Arial" w:hAnsi="Arial" w:cs="Arial"/>
                <w:sz w:val="20"/>
                <w:szCs w:val="20"/>
              </w:rPr>
            </w:pPr>
            <w:r>
              <w:rPr>
                <w:rFonts w:ascii="Arial" w:hAnsi="Arial" w:cs="Arial"/>
                <w:sz w:val="20"/>
                <w:szCs w:val="20"/>
              </w:rPr>
              <w:t xml:space="preserve">There are 2 rocker switches which control the </w:t>
            </w:r>
            <w:r w:rsidR="00DB790E">
              <w:rPr>
                <w:rFonts w:ascii="Arial" w:hAnsi="Arial" w:cs="Arial"/>
                <w:sz w:val="20"/>
                <w:szCs w:val="20"/>
              </w:rPr>
              <w:t xml:space="preserve">main hall </w:t>
            </w:r>
            <w:r>
              <w:rPr>
                <w:rFonts w:ascii="Arial" w:hAnsi="Arial" w:cs="Arial"/>
                <w:sz w:val="20"/>
                <w:szCs w:val="20"/>
              </w:rPr>
              <w:t xml:space="preserve">lighting. </w:t>
            </w:r>
          </w:p>
          <w:p w14:paraId="6E1747DB" w14:textId="77777777" w:rsidR="005764C5" w:rsidRDefault="005764C5" w:rsidP="00281BF2">
            <w:pPr>
              <w:spacing w:after="0" w:line="240" w:lineRule="auto"/>
              <w:jc w:val="both"/>
              <w:rPr>
                <w:rFonts w:ascii="Arial" w:hAnsi="Arial" w:cs="Arial"/>
                <w:sz w:val="20"/>
                <w:szCs w:val="20"/>
              </w:rPr>
            </w:pPr>
          </w:p>
          <w:p w14:paraId="1AFE2C85" w14:textId="3EA75938" w:rsidR="001D1198" w:rsidRDefault="001D1198" w:rsidP="00281BF2">
            <w:pPr>
              <w:spacing w:after="0" w:line="240" w:lineRule="auto"/>
              <w:jc w:val="both"/>
              <w:rPr>
                <w:rFonts w:ascii="Arial" w:hAnsi="Arial" w:cs="Arial"/>
                <w:sz w:val="20"/>
                <w:szCs w:val="20"/>
              </w:rPr>
            </w:pPr>
            <w:r>
              <w:rPr>
                <w:rFonts w:ascii="Arial" w:hAnsi="Arial" w:cs="Arial"/>
                <w:sz w:val="20"/>
                <w:szCs w:val="20"/>
              </w:rPr>
              <w:t xml:space="preserve">The </w:t>
            </w:r>
            <w:r w:rsidR="00DB790E">
              <w:rPr>
                <w:rFonts w:ascii="Arial" w:hAnsi="Arial" w:cs="Arial"/>
                <w:sz w:val="20"/>
                <w:szCs w:val="20"/>
              </w:rPr>
              <w:t>left-hand</w:t>
            </w:r>
            <w:r>
              <w:rPr>
                <w:rFonts w:ascii="Arial" w:hAnsi="Arial" w:cs="Arial"/>
                <w:sz w:val="20"/>
                <w:szCs w:val="20"/>
              </w:rPr>
              <w:t xml:space="preserve"> </w:t>
            </w:r>
            <w:r w:rsidR="005764C5">
              <w:rPr>
                <w:rFonts w:ascii="Arial" w:hAnsi="Arial" w:cs="Arial"/>
                <w:sz w:val="20"/>
                <w:szCs w:val="20"/>
              </w:rPr>
              <w:t xml:space="preserve">rocker </w:t>
            </w:r>
            <w:r>
              <w:rPr>
                <w:rFonts w:ascii="Arial" w:hAnsi="Arial" w:cs="Arial"/>
                <w:sz w:val="20"/>
                <w:szCs w:val="20"/>
              </w:rPr>
              <w:t xml:space="preserve">switch turns the lights on/off </w:t>
            </w:r>
            <w:r w:rsidR="00DB790E">
              <w:rPr>
                <w:rFonts w:ascii="Arial" w:hAnsi="Arial" w:cs="Arial"/>
                <w:sz w:val="20"/>
                <w:szCs w:val="20"/>
              </w:rPr>
              <w:t>and</w:t>
            </w:r>
            <w:r>
              <w:rPr>
                <w:rFonts w:ascii="Arial" w:hAnsi="Arial" w:cs="Arial"/>
                <w:sz w:val="20"/>
                <w:szCs w:val="20"/>
              </w:rPr>
              <w:t xml:space="preserve"> dims or brightens them. </w:t>
            </w:r>
          </w:p>
          <w:p w14:paraId="18183256" w14:textId="37573CD5" w:rsidR="005764C5" w:rsidRDefault="001D1198" w:rsidP="00281BF2">
            <w:pPr>
              <w:spacing w:after="0" w:line="240" w:lineRule="auto"/>
              <w:jc w:val="both"/>
              <w:rPr>
                <w:rFonts w:ascii="Arial" w:hAnsi="Arial" w:cs="Arial"/>
                <w:sz w:val="20"/>
                <w:szCs w:val="20"/>
              </w:rPr>
            </w:pPr>
            <w:r>
              <w:rPr>
                <w:rFonts w:ascii="Arial" w:hAnsi="Arial" w:cs="Arial"/>
                <w:sz w:val="20"/>
                <w:szCs w:val="20"/>
              </w:rPr>
              <w:t>One short click at top of the switch turns on.</w:t>
            </w:r>
            <w:r w:rsidR="003A507A">
              <w:rPr>
                <w:rFonts w:ascii="Arial" w:hAnsi="Arial" w:cs="Arial"/>
                <w:sz w:val="20"/>
                <w:szCs w:val="20"/>
              </w:rPr>
              <w:t xml:space="preserve"> </w:t>
            </w:r>
            <w:r>
              <w:rPr>
                <w:rFonts w:ascii="Arial" w:hAnsi="Arial" w:cs="Arial"/>
                <w:sz w:val="20"/>
                <w:szCs w:val="20"/>
              </w:rPr>
              <w:t xml:space="preserve">One short click at the bottom turns off. </w:t>
            </w:r>
          </w:p>
          <w:p w14:paraId="11C3E7DA" w14:textId="1C0F756A" w:rsidR="00140321" w:rsidRDefault="001D1198" w:rsidP="00281BF2">
            <w:pPr>
              <w:spacing w:after="0" w:line="240" w:lineRule="auto"/>
              <w:jc w:val="both"/>
              <w:rPr>
                <w:rFonts w:ascii="Arial" w:hAnsi="Arial" w:cs="Arial"/>
                <w:sz w:val="20"/>
                <w:szCs w:val="20"/>
              </w:rPr>
            </w:pPr>
            <w:r>
              <w:rPr>
                <w:rFonts w:ascii="Arial" w:hAnsi="Arial" w:cs="Arial"/>
                <w:sz w:val="20"/>
                <w:szCs w:val="20"/>
              </w:rPr>
              <w:t xml:space="preserve">Hold down to brighten or dim. </w:t>
            </w:r>
          </w:p>
          <w:p w14:paraId="561F9ED3" w14:textId="77777777" w:rsidR="005764C5" w:rsidRDefault="005764C5" w:rsidP="00281BF2">
            <w:pPr>
              <w:spacing w:after="0" w:line="240" w:lineRule="auto"/>
              <w:jc w:val="both"/>
              <w:rPr>
                <w:rFonts w:ascii="Arial" w:hAnsi="Arial" w:cs="Arial"/>
                <w:sz w:val="20"/>
                <w:szCs w:val="20"/>
              </w:rPr>
            </w:pPr>
          </w:p>
          <w:p w14:paraId="7DEEB92F" w14:textId="59262A94" w:rsidR="001D1198" w:rsidRPr="00F62C06" w:rsidRDefault="001D1198" w:rsidP="00281BF2">
            <w:pPr>
              <w:spacing w:after="0" w:line="240" w:lineRule="auto"/>
              <w:jc w:val="both"/>
              <w:rPr>
                <w:rFonts w:ascii="Arial" w:hAnsi="Arial" w:cs="Arial"/>
                <w:sz w:val="20"/>
                <w:szCs w:val="20"/>
              </w:rPr>
            </w:pPr>
            <w:r>
              <w:rPr>
                <w:rFonts w:ascii="Arial" w:hAnsi="Arial" w:cs="Arial"/>
                <w:sz w:val="20"/>
                <w:szCs w:val="20"/>
              </w:rPr>
              <w:t xml:space="preserve">The </w:t>
            </w:r>
            <w:r w:rsidR="00DB790E">
              <w:rPr>
                <w:rFonts w:ascii="Arial" w:hAnsi="Arial" w:cs="Arial"/>
                <w:sz w:val="20"/>
                <w:szCs w:val="20"/>
              </w:rPr>
              <w:t>right-hand</w:t>
            </w:r>
            <w:r>
              <w:rPr>
                <w:rFonts w:ascii="Arial" w:hAnsi="Arial" w:cs="Arial"/>
                <w:sz w:val="20"/>
                <w:szCs w:val="20"/>
              </w:rPr>
              <w:t xml:space="preserve"> switch offers two pre-set arrangement</w:t>
            </w:r>
            <w:r w:rsidR="000837A2">
              <w:rPr>
                <w:rFonts w:ascii="Arial" w:hAnsi="Arial" w:cs="Arial"/>
                <w:sz w:val="20"/>
                <w:szCs w:val="20"/>
              </w:rPr>
              <w:t>s</w:t>
            </w:r>
            <w:r>
              <w:rPr>
                <w:rFonts w:ascii="Arial" w:hAnsi="Arial" w:cs="Arial"/>
                <w:sz w:val="20"/>
                <w:szCs w:val="20"/>
              </w:rPr>
              <w:t xml:space="preserve">. Press once at the top of the switch to turn on only the lower rows of lighting. Press once at the bottom of the switch to turn on stage area lighting. The lights can be dimmed or brightened by holding down the left rocker switch. </w:t>
            </w:r>
          </w:p>
          <w:p w14:paraId="23A2621A" w14:textId="675E8E25" w:rsidR="00140321" w:rsidRPr="00F62C06" w:rsidRDefault="00140321" w:rsidP="00530C4F">
            <w:pPr>
              <w:spacing w:after="0" w:line="240" w:lineRule="auto"/>
              <w:jc w:val="both"/>
              <w:rPr>
                <w:rFonts w:ascii="Arial" w:hAnsi="Arial" w:cs="Arial"/>
                <w:b/>
                <w:sz w:val="20"/>
                <w:szCs w:val="20"/>
              </w:rPr>
            </w:pPr>
          </w:p>
        </w:tc>
      </w:tr>
      <w:tr w:rsidR="00140321" w:rsidRPr="00F62C06" w14:paraId="1550AC66" w14:textId="77777777" w:rsidTr="00281BF2">
        <w:tc>
          <w:tcPr>
            <w:tcW w:w="1951" w:type="dxa"/>
          </w:tcPr>
          <w:p w14:paraId="61A33946" w14:textId="77777777" w:rsidR="00140321" w:rsidRPr="00F62C06" w:rsidRDefault="00140321" w:rsidP="00281BF2">
            <w:pPr>
              <w:spacing w:after="0" w:line="240" w:lineRule="auto"/>
              <w:jc w:val="both"/>
              <w:rPr>
                <w:rFonts w:ascii="Arial" w:hAnsi="Arial" w:cs="Arial"/>
                <w:b/>
                <w:i/>
                <w:sz w:val="20"/>
                <w:szCs w:val="20"/>
              </w:rPr>
            </w:pPr>
          </w:p>
          <w:p w14:paraId="4DD92E10" w14:textId="73FE9D55" w:rsidR="00140321" w:rsidRPr="00F62C06" w:rsidRDefault="00140321" w:rsidP="00281BF2">
            <w:pPr>
              <w:spacing w:after="0" w:line="240" w:lineRule="auto"/>
              <w:jc w:val="both"/>
              <w:rPr>
                <w:rFonts w:ascii="Arial" w:hAnsi="Arial" w:cs="Arial"/>
                <w:b/>
                <w:sz w:val="20"/>
                <w:szCs w:val="20"/>
              </w:rPr>
            </w:pPr>
            <w:r w:rsidRPr="00F62C06">
              <w:rPr>
                <w:rFonts w:ascii="Arial" w:hAnsi="Arial" w:cs="Arial"/>
                <w:b/>
                <w:sz w:val="20"/>
                <w:szCs w:val="20"/>
              </w:rPr>
              <w:t>Committee Room</w:t>
            </w:r>
            <w:r w:rsidR="006827CB">
              <w:rPr>
                <w:rFonts w:ascii="Arial" w:hAnsi="Arial" w:cs="Arial"/>
                <w:b/>
                <w:sz w:val="20"/>
                <w:szCs w:val="20"/>
              </w:rPr>
              <w:t xml:space="preserve">     </w:t>
            </w:r>
          </w:p>
        </w:tc>
        <w:tc>
          <w:tcPr>
            <w:tcW w:w="7846" w:type="dxa"/>
          </w:tcPr>
          <w:p w14:paraId="7097EC56" w14:textId="77777777" w:rsidR="005764C5" w:rsidRDefault="001D1198" w:rsidP="00281BF2">
            <w:pPr>
              <w:spacing w:after="0" w:line="240" w:lineRule="auto"/>
              <w:jc w:val="both"/>
              <w:rPr>
                <w:rFonts w:ascii="Arial" w:hAnsi="Arial" w:cs="Arial"/>
                <w:sz w:val="20"/>
                <w:szCs w:val="20"/>
              </w:rPr>
            </w:pPr>
            <w:r>
              <w:rPr>
                <w:rFonts w:ascii="Arial" w:hAnsi="Arial" w:cs="Arial"/>
                <w:sz w:val="20"/>
                <w:szCs w:val="20"/>
              </w:rPr>
              <w:t xml:space="preserve">There are 2 sets of ceiling lights, each has its own switch. </w:t>
            </w:r>
          </w:p>
          <w:p w14:paraId="20D31C47" w14:textId="7BE14E3F" w:rsidR="005764C5" w:rsidRDefault="001D1198" w:rsidP="00281BF2">
            <w:pPr>
              <w:spacing w:after="0" w:line="240" w:lineRule="auto"/>
              <w:jc w:val="both"/>
              <w:rPr>
                <w:rFonts w:ascii="Arial" w:hAnsi="Arial" w:cs="Arial"/>
                <w:sz w:val="20"/>
                <w:szCs w:val="20"/>
              </w:rPr>
            </w:pPr>
            <w:r>
              <w:rPr>
                <w:rFonts w:ascii="Arial" w:hAnsi="Arial" w:cs="Arial"/>
                <w:sz w:val="20"/>
                <w:szCs w:val="20"/>
              </w:rPr>
              <w:t>O</w:t>
            </w:r>
            <w:r w:rsidR="006827CB" w:rsidRPr="00F62C06">
              <w:rPr>
                <w:rFonts w:ascii="Arial" w:hAnsi="Arial" w:cs="Arial"/>
                <w:sz w:val="20"/>
                <w:szCs w:val="20"/>
              </w:rPr>
              <w:t>ne click for ‘on’ and second click for ‘off’</w:t>
            </w:r>
            <w:r w:rsidR="006827CB">
              <w:rPr>
                <w:rFonts w:ascii="Arial" w:hAnsi="Arial" w:cs="Arial"/>
                <w:sz w:val="20"/>
                <w:szCs w:val="20"/>
              </w:rPr>
              <w:t>.</w:t>
            </w:r>
            <w:r w:rsidR="006827CB" w:rsidRPr="00F62C06">
              <w:rPr>
                <w:rFonts w:ascii="Arial" w:hAnsi="Arial" w:cs="Arial"/>
                <w:sz w:val="20"/>
                <w:szCs w:val="20"/>
              </w:rPr>
              <w:t xml:space="preserve"> </w:t>
            </w:r>
          </w:p>
          <w:p w14:paraId="79D5ACBC" w14:textId="72C07DB1" w:rsidR="00140321" w:rsidRPr="00F62C06" w:rsidRDefault="005764C5" w:rsidP="00281BF2">
            <w:pPr>
              <w:spacing w:after="0" w:line="240" w:lineRule="auto"/>
              <w:jc w:val="both"/>
              <w:rPr>
                <w:rFonts w:ascii="Arial" w:hAnsi="Arial" w:cs="Arial"/>
                <w:sz w:val="20"/>
                <w:szCs w:val="20"/>
              </w:rPr>
            </w:pPr>
            <w:r>
              <w:rPr>
                <w:rFonts w:ascii="Arial" w:hAnsi="Arial" w:cs="Arial"/>
                <w:sz w:val="20"/>
                <w:szCs w:val="20"/>
              </w:rPr>
              <w:t xml:space="preserve">The lights are dimmable. </w:t>
            </w:r>
            <w:r w:rsidR="006827CB" w:rsidRPr="00F62C06">
              <w:rPr>
                <w:rFonts w:ascii="Arial" w:hAnsi="Arial" w:cs="Arial"/>
                <w:sz w:val="20"/>
                <w:szCs w:val="20"/>
              </w:rPr>
              <w:t xml:space="preserve">Continual pressure will dim or brighten </w:t>
            </w:r>
            <w:r w:rsidR="001D1198">
              <w:rPr>
                <w:rFonts w:ascii="Arial" w:hAnsi="Arial" w:cs="Arial"/>
                <w:sz w:val="20"/>
                <w:szCs w:val="20"/>
              </w:rPr>
              <w:t xml:space="preserve">the lights. </w:t>
            </w:r>
          </w:p>
        </w:tc>
      </w:tr>
      <w:tr w:rsidR="00140321" w:rsidRPr="00F62C06" w14:paraId="172C6203" w14:textId="77777777" w:rsidTr="00281BF2">
        <w:tc>
          <w:tcPr>
            <w:tcW w:w="1951" w:type="dxa"/>
          </w:tcPr>
          <w:p w14:paraId="52F28185" w14:textId="77777777" w:rsidR="00140321" w:rsidRPr="00F62C06" w:rsidRDefault="00140321" w:rsidP="00281BF2">
            <w:pPr>
              <w:spacing w:after="0" w:line="240" w:lineRule="auto"/>
              <w:jc w:val="both"/>
              <w:rPr>
                <w:rFonts w:ascii="Arial" w:hAnsi="Arial" w:cs="Arial"/>
                <w:b/>
                <w:i/>
                <w:sz w:val="20"/>
                <w:szCs w:val="20"/>
              </w:rPr>
            </w:pPr>
          </w:p>
          <w:p w14:paraId="3C5FBB8F" w14:textId="77777777" w:rsidR="00140321" w:rsidRPr="00F62C06" w:rsidRDefault="00140321" w:rsidP="00281BF2">
            <w:pPr>
              <w:spacing w:after="0" w:line="240" w:lineRule="auto"/>
              <w:jc w:val="both"/>
              <w:rPr>
                <w:rFonts w:ascii="Arial" w:hAnsi="Arial" w:cs="Arial"/>
                <w:b/>
                <w:sz w:val="20"/>
                <w:szCs w:val="20"/>
              </w:rPr>
            </w:pPr>
            <w:r w:rsidRPr="00F62C06">
              <w:rPr>
                <w:rFonts w:ascii="Arial" w:hAnsi="Arial" w:cs="Arial"/>
                <w:b/>
                <w:sz w:val="20"/>
                <w:szCs w:val="20"/>
              </w:rPr>
              <w:t>Kitchen/servery</w:t>
            </w:r>
          </w:p>
        </w:tc>
        <w:tc>
          <w:tcPr>
            <w:tcW w:w="7846" w:type="dxa"/>
          </w:tcPr>
          <w:p w14:paraId="3FAB3A89" w14:textId="77777777" w:rsidR="00140321" w:rsidRPr="00F62C06" w:rsidRDefault="00140321" w:rsidP="00281BF2">
            <w:pPr>
              <w:spacing w:after="0" w:line="240" w:lineRule="auto"/>
              <w:jc w:val="both"/>
              <w:rPr>
                <w:rFonts w:ascii="Arial" w:hAnsi="Arial" w:cs="Arial"/>
                <w:sz w:val="20"/>
                <w:szCs w:val="20"/>
              </w:rPr>
            </w:pPr>
          </w:p>
          <w:p w14:paraId="26F16E97" w14:textId="41B1FB35" w:rsidR="00140321" w:rsidRPr="00F62C06" w:rsidRDefault="001D1198" w:rsidP="00281BF2">
            <w:pPr>
              <w:spacing w:after="0" w:line="240" w:lineRule="auto"/>
              <w:jc w:val="both"/>
              <w:rPr>
                <w:rFonts w:ascii="Arial" w:hAnsi="Arial" w:cs="Arial"/>
                <w:sz w:val="20"/>
                <w:szCs w:val="20"/>
              </w:rPr>
            </w:pPr>
            <w:r>
              <w:rPr>
                <w:rFonts w:ascii="Arial" w:hAnsi="Arial" w:cs="Arial"/>
                <w:sz w:val="20"/>
                <w:szCs w:val="20"/>
              </w:rPr>
              <w:t>There is ceiling lighting which is not adjustable. There are d</w:t>
            </w:r>
            <w:r w:rsidR="00140321" w:rsidRPr="00F62C06">
              <w:rPr>
                <w:rFonts w:ascii="Arial" w:hAnsi="Arial" w:cs="Arial"/>
                <w:sz w:val="20"/>
                <w:szCs w:val="20"/>
              </w:rPr>
              <w:t>own lighters over the serving area operated by pull cord.</w:t>
            </w:r>
            <w:r>
              <w:rPr>
                <w:rFonts w:ascii="Arial" w:hAnsi="Arial" w:cs="Arial"/>
                <w:sz w:val="20"/>
                <w:szCs w:val="20"/>
              </w:rPr>
              <w:t xml:space="preserve"> More subdued lighting during events is possible when the ceiling lights are off and the down lighters only are on.</w:t>
            </w:r>
          </w:p>
        </w:tc>
      </w:tr>
      <w:tr w:rsidR="00140321" w:rsidRPr="00F62C06" w14:paraId="50F3C821" w14:textId="77777777" w:rsidTr="00281BF2">
        <w:tc>
          <w:tcPr>
            <w:tcW w:w="1951" w:type="dxa"/>
          </w:tcPr>
          <w:p w14:paraId="1CB8C7B0" w14:textId="77777777" w:rsidR="00140321" w:rsidRPr="00F62C06" w:rsidRDefault="00140321" w:rsidP="00281BF2">
            <w:pPr>
              <w:spacing w:after="0" w:line="240" w:lineRule="auto"/>
              <w:jc w:val="both"/>
              <w:rPr>
                <w:rFonts w:ascii="Arial" w:hAnsi="Arial" w:cs="Arial"/>
                <w:b/>
                <w:i/>
                <w:sz w:val="20"/>
                <w:szCs w:val="20"/>
              </w:rPr>
            </w:pPr>
          </w:p>
          <w:p w14:paraId="77D1600F" w14:textId="5E895119" w:rsidR="00140321" w:rsidRPr="00F62C06" w:rsidRDefault="005764C5" w:rsidP="00281BF2">
            <w:pPr>
              <w:spacing w:after="0" w:line="240" w:lineRule="auto"/>
              <w:jc w:val="both"/>
              <w:rPr>
                <w:rFonts w:ascii="Arial" w:hAnsi="Arial" w:cs="Arial"/>
                <w:b/>
                <w:sz w:val="20"/>
                <w:szCs w:val="20"/>
              </w:rPr>
            </w:pPr>
            <w:r>
              <w:rPr>
                <w:rFonts w:ascii="Arial" w:hAnsi="Arial" w:cs="Arial"/>
                <w:b/>
                <w:sz w:val="20"/>
                <w:szCs w:val="20"/>
              </w:rPr>
              <w:t>Lobby/</w:t>
            </w:r>
            <w:r w:rsidR="00140321" w:rsidRPr="00F62C06">
              <w:rPr>
                <w:rFonts w:ascii="Arial" w:hAnsi="Arial" w:cs="Arial"/>
                <w:b/>
                <w:sz w:val="20"/>
                <w:szCs w:val="20"/>
              </w:rPr>
              <w:t>External</w:t>
            </w:r>
          </w:p>
        </w:tc>
        <w:tc>
          <w:tcPr>
            <w:tcW w:w="7846" w:type="dxa"/>
          </w:tcPr>
          <w:p w14:paraId="365F1756" w14:textId="77777777" w:rsidR="00140321" w:rsidRPr="00F62C06" w:rsidRDefault="00140321" w:rsidP="00281BF2">
            <w:pPr>
              <w:spacing w:after="0" w:line="240" w:lineRule="auto"/>
              <w:jc w:val="both"/>
              <w:rPr>
                <w:rFonts w:ascii="Arial" w:hAnsi="Arial" w:cs="Arial"/>
                <w:sz w:val="20"/>
                <w:szCs w:val="20"/>
              </w:rPr>
            </w:pPr>
          </w:p>
          <w:p w14:paraId="7034229A" w14:textId="3D7B2ADC" w:rsidR="005764C5" w:rsidRDefault="00140321" w:rsidP="00530C4F">
            <w:pPr>
              <w:spacing w:after="0" w:line="240" w:lineRule="auto"/>
              <w:jc w:val="both"/>
              <w:rPr>
                <w:rFonts w:ascii="Arial" w:hAnsi="Arial" w:cs="Arial"/>
                <w:sz w:val="20"/>
                <w:szCs w:val="20"/>
              </w:rPr>
            </w:pPr>
            <w:r w:rsidRPr="00F62C06">
              <w:rPr>
                <w:rFonts w:ascii="Arial" w:hAnsi="Arial" w:cs="Arial"/>
                <w:sz w:val="20"/>
                <w:szCs w:val="20"/>
              </w:rPr>
              <w:t xml:space="preserve">Lighting is switched from the </w:t>
            </w:r>
            <w:r w:rsidR="00DB790E" w:rsidRPr="00F62C06">
              <w:rPr>
                <w:rFonts w:ascii="Arial" w:hAnsi="Arial" w:cs="Arial"/>
                <w:sz w:val="20"/>
                <w:szCs w:val="20"/>
              </w:rPr>
              <w:t>right-hand</w:t>
            </w:r>
            <w:r w:rsidRPr="00F62C06">
              <w:rPr>
                <w:rFonts w:ascii="Arial" w:hAnsi="Arial" w:cs="Arial"/>
                <w:sz w:val="20"/>
                <w:szCs w:val="20"/>
              </w:rPr>
              <w:t xml:space="preserve"> side of the main entrance when facing out. </w:t>
            </w:r>
          </w:p>
          <w:p w14:paraId="451D65C3" w14:textId="1E583482" w:rsidR="005764C5" w:rsidRDefault="005764C5" w:rsidP="00530C4F">
            <w:pPr>
              <w:spacing w:after="0" w:line="240" w:lineRule="auto"/>
              <w:jc w:val="both"/>
              <w:rPr>
                <w:rFonts w:ascii="Arial" w:hAnsi="Arial" w:cs="Arial"/>
                <w:sz w:val="20"/>
                <w:szCs w:val="20"/>
              </w:rPr>
            </w:pPr>
            <w:r>
              <w:rPr>
                <w:rFonts w:ascii="Arial" w:hAnsi="Arial" w:cs="Arial"/>
                <w:sz w:val="20"/>
                <w:szCs w:val="20"/>
              </w:rPr>
              <w:t>The switches are labelled with the areas which will be lit.</w:t>
            </w:r>
          </w:p>
          <w:p w14:paraId="69AEEC4D" w14:textId="622975F2" w:rsidR="005764C5" w:rsidRDefault="005764C5" w:rsidP="00530C4F">
            <w:pPr>
              <w:spacing w:after="0" w:line="240" w:lineRule="auto"/>
              <w:jc w:val="both"/>
              <w:rPr>
                <w:rFonts w:ascii="Arial" w:hAnsi="Arial" w:cs="Arial"/>
                <w:sz w:val="20"/>
                <w:szCs w:val="20"/>
              </w:rPr>
            </w:pPr>
            <w:r>
              <w:rPr>
                <w:rFonts w:ascii="Arial" w:hAnsi="Arial" w:cs="Arial"/>
                <w:sz w:val="20"/>
                <w:szCs w:val="20"/>
              </w:rPr>
              <w:t>There are lobby and sign lights as well as outdoor car park light</w:t>
            </w:r>
          </w:p>
          <w:p w14:paraId="7987B9C4" w14:textId="77777777" w:rsidR="005764C5" w:rsidRDefault="005764C5" w:rsidP="00530C4F">
            <w:pPr>
              <w:spacing w:after="0" w:line="240" w:lineRule="auto"/>
              <w:jc w:val="both"/>
              <w:rPr>
                <w:rFonts w:ascii="Arial" w:hAnsi="Arial" w:cs="Arial"/>
                <w:sz w:val="20"/>
                <w:szCs w:val="20"/>
              </w:rPr>
            </w:pPr>
          </w:p>
          <w:p w14:paraId="790F09B1" w14:textId="74442846" w:rsidR="00140321" w:rsidRPr="00F62C06" w:rsidRDefault="00140321" w:rsidP="00530C4F">
            <w:pPr>
              <w:spacing w:after="0" w:line="240" w:lineRule="auto"/>
              <w:jc w:val="both"/>
              <w:rPr>
                <w:rFonts w:ascii="Arial" w:hAnsi="Arial" w:cs="Arial"/>
                <w:sz w:val="20"/>
                <w:szCs w:val="20"/>
              </w:rPr>
            </w:pPr>
            <w:r w:rsidRPr="00F62C06">
              <w:rPr>
                <w:rFonts w:ascii="Arial" w:hAnsi="Arial" w:cs="Arial"/>
                <w:sz w:val="20"/>
                <w:szCs w:val="20"/>
              </w:rPr>
              <w:t xml:space="preserve">On vacating the building (after switching off </w:t>
            </w:r>
            <w:r w:rsidRPr="00F62C06">
              <w:rPr>
                <w:rFonts w:ascii="Arial" w:hAnsi="Arial" w:cs="Arial"/>
                <w:b/>
                <w:sz w:val="20"/>
                <w:szCs w:val="20"/>
              </w:rPr>
              <w:t>ALL</w:t>
            </w:r>
            <w:r w:rsidRPr="00F62C06">
              <w:rPr>
                <w:rFonts w:ascii="Arial" w:hAnsi="Arial" w:cs="Arial"/>
                <w:sz w:val="20"/>
                <w:szCs w:val="20"/>
              </w:rPr>
              <w:t xml:space="preserve"> the lights) there is an override delay button above the switches to allow lighted exit.  The outside hall wall lights also work automatically by sensors during the </w:t>
            </w:r>
            <w:r w:rsidR="009F0DF9" w:rsidRPr="00F62C06">
              <w:rPr>
                <w:rFonts w:ascii="Arial" w:hAnsi="Arial" w:cs="Arial"/>
                <w:sz w:val="20"/>
                <w:szCs w:val="20"/>
              </w:rPr>
              <w:t>nighttime</w:t>
            </w:r>
            <w:r w:rsidRPr="00F62C06">
              <w:rPr>
                <w:rFonts w:ascii="Arial" w:hAnsi="Arial" w:cs="Arial"/>
                <w:sz w:val="20"/>
                <w:szCs w:val="20"/>
              </w:rPr>
              <w:t>.</w:t>
            </w:r>
          </w:p>
        </w:tc>
      </w:tr>
    </w:tbl>
    <w:p w14:paraId="33518B81" w14:textId="77777777" w:rsidR="00140321" w:rsidRPr="00F62C06" w:rsidRDefault="00140321" w:rsidP="00FD4261">
      <w:pPr>
        <w:spacing w:after="0"/>
        <w:jc w:val="both"/>
        <w:rPr>
          <w:rFonts w:ascii="Arial" w:hAnsi="Arial" w:cs="Arial"/>
          <w:b/>
        </w:rPr>
      </w:pPr>
    </w:p>
    <w:p w14:paraId="3E780361" w14:textId="77777777" w:rsidR="00140321" w:rsidRPr="00530C4F" w:rsidRDefault="00140321" w:rsidP="00530C4F">
      <w:pPr>
        <w:pStyle w:val="Heading1"/>
        <w:spacing w:before="240"/>
        <w:rPr>
          <w:rFonts w:ascii="Arial" w:hAnsi="Arial" w:cs="Arial"/>
          <w:sz w:val="24"/>
          <w:szCs w:val="24"/>
          <w:u w:val="single"/>
        </w:rPr>
      </w:pPr>
      <w:bookmarkStart w:id="4" w:name="_Toc374698345"/>
      <w:r w:rsidRPr="00530C4F">
        <w:rPr>
          <w:rFonts w:ascii="Arial" w:hAnsi="Arial" w:cs="Arial"/>
          <w:sz w:val="24"/>
          <w:szCs w:val="24"/>
          <w:u w:val="single"/>
        </w:rPr>
        <w:t>Alarm Systems</w:t>
      </w:r>
      <w:bookmarkEnd w:id="4"/>
    </w:p>
    <w:p w14:paraId="1D2676C8" w14:textId="6D7CC006" w:rsidR="00140321" w:rsidRPr="00F62C06" w:rsidRDefault="005764C5" w:rsidP="00530C4F">
      <w:pPr>
        <w:pStyle w:val="Heading2"/>
        <w:spacing w:before="120"/>
        <w:rPr>
          <w:rFonts w:ascii="Arial" w:hAnsi="Arial" w:cs="Arial"/>
          <w:sz w:val="20"/>
          <w:szCs w:val="20"/>
        </w:rPr>
      </w:pPr>
      <w:bookmarkStart w:id="5" w:name="_Toc374698346"/>
      <w:r>
        <w:rPr>
          <w:rFonts w:ascii="Arial" w:hAnsi="Arial" w:cs="Arial"/>
          <w:sz w:val="20"/>
          <w:szCs w:val="20"/>
        </w:rPr>
        <w:t>Accessible</w:t>
      </w:r>
      <w:r w:rsidR="00140321" w:rsidRPr="00F62C06">
        <w:rPr>
          <w:rFonts w:ascii="Arial" w:hAnsi="Arial" w:cs="Arial"/>
          <w:sz w:val="20"/>
          <w:szCs w:val="20"/>
        </w:rPr>
        <w:t xml:space="preserve"> toilet – alarm system</w:t>
      </w:r>
      <w:bookmarkEnd w:id="5"/>
    </w:p>
    <w:p w14:paraId="67A7A8A0" w14:textId="77777777" w:rsidR="00140321" w:rsidRPr="00F62C06" w:rsidRDefault="00140321" w:rsidP="00FD4261">
      <w:pPr>
        <w:spacing w:after="0"/>
        <w:rPr>
          <w:rFonts w:ascii="Arial" w:hAnsi="Arial" w:cs="Arial"/>
          <w:sz w:val="20"/>
          <w:szCs w:val="20"/>
        </w:rPr>
      </w:pPr>
      <w:r w:rsidRPr="00F62C06">
        <w:rPr>
          <w:rFonts w:ascii="Arial" w:hAnsi="Arial" w:cs="Arial"/>
          <w:sz w:val="20"/>
          <w:szCs w:val="20"/>
        </w:rPr>
        <w:t>A pull cord will activate an alarm and flashing light outside the room to summon assistance. The alarm can be de-activated from inside the room by a push button.</w:t>
      </w:r>
    </w:p>
    <w:p w14:paraId="25FCF764" w14:textId="77777777" w:rsidR="00140321" w:rsidRPr="00F62C06" w:rsidRDefault="00140321" w:rsidP="00530C4F">
      <w:pPr>
        <w:pStyle w:val="Heading2"/>
        <w:spacing w:before="120"/>
        <w:rPr>
          <w:rFonts w:ascii="Arial" w:hAnsi="Arial" w:cs="Arial"/>
          <w:sz w:val="20"/>
          <w:szCs w:val="20"/>
        </w:rPr>
      </w:pPr>
      <w:bookmarkStart w:id="6" w:name="_Toc374698347"/>
      <w:r w:rsidRPr="00F62C06">
        <w:rPr>
          <w:rFonts w:ascii="Arial" w:hAnsi="Arial" w:cs="Arial"/>
          <w:sz w:val="20"/>
          <w:szCs w:val="20"/>
        </w:rPr>
        <w:t>Fire Alarm System</w:t>
      </w:r>
      <w:bookmarkEnd w:id="6"/>
    </w:p>
    <w:p w14:paraId="74AB7511" w14:textId="77777777" w:rsidR="00140321" w:rsidRPr="00F62C06" w:rsidRDefault="00140321" w:rsidP="00FD4261">
      <w:pPr>
        <w:spacing w:after="0"/>
        <w:rPr>
          <w:rFonts w:ascii="Arial" w:hAnsi="Arial" w:cs="Arial"/>
          <w:sz w:val="20"/>
          <w:szCs w:val="20"/>
        </w:rPr>
      </w:pPr>
      <w:r w:rsidRPr="00F62C06">
        <w:rPr>
          <w:rFonts w:ascii="Arial" w:hAnsi="Arial" w:cs="Arial"/>
          <w:sz w:val="20"/>
          <w:szCs w:val="20"/>
        </w:rPr>
        <w:t>All hirers must acquaint themselves with the Notes ‘Action in the Event of a Fire’ beside the Fire Alarm Panel, inside the first set of corridor doors.</w:t>
      </w:r>
    </w:p>
    <w:p w14:paraId="70B700CA" w14:textId="77777777" w:rsidR="00140321" w:rsidRPr="00F62C06" w:rsidRDefault="00140321" w:rsidP="00FD4261">
      <w:pPr>
        <w:spacing w:after="0"/>
        <w:rPr>
          <w:rFonts w:ascii="Arial" w:hAnsi="Arial" w:cs="Arial"/>
          <w:sz w:val="20"/>
          <w:szCs w:val="20"/>
        </w:rPr>
      </w:pPr>
      <w:r w:rsidRPr="00F62C06">
        <w:rPr>
          <w:rFonts w:ascii="Arial" w:hAnsi="Arial" w:cs="Arial"/>
          <w:sz w:val="20"/>
          <w:szCs w:val="20"/>
        </w:rPr>
        <w:t xml:space="preserve">Red alarm points are located adjacent to all external exit doors. </w:t>
      </w:r>
    </w:p>
    <w:p w14:paraId="37A629B6" w14:textId="77777777" w:rsidR="00140321" w:rsidRPr="00F62C06" w:rsidRDefault="00140321" w:rsidP="00FD4261">
      <w:pPr>
        <w:spacing w:after="0"/>
        <w:rPr>
          <w:rFonts w:ascii="Arial" w:hAnsi="Arial" w:cs="Arial"/>
          <w:sz w:val="20"/>
          <w:szCs w:val="20"/>
        </w:rPr>
      </w:pPr>
      <w:r w:rsidRPr="00F62C06">
        <w:rPr>
          <w:rFonts w:ascii="Arial" w:hAnsi="Arial" w:cs="Arial"/>
          <w:sz w:val="20"/>
          <w:szCs w:val="20"/>
        </w:rPr>
        <w:t>The doors</w:t>
      </w:r>
      <w:r w:rsidR="00F62C06" w:rsidRPr="00F62C06">
        <w:rPr>
          <w:rFonts w:ascii="Arial" w:hAnsi="Arial" w:cs="Arial"/>
          <w:sz w:val="20"/>
          <w:szCs w:val="20"/>
        </w:rPr>
        <w:t xml:space="preserve"> </w:t>
      </w:r>
      <w:r w:rsidRPr="00F62C06">
        <w:rPr>
          <w:rFonts w:ascii="Arial" w:hAnsi="Arial" w:cs="Arial"/>
          <w:sz w:val="20"/>
          <w:szCs w:val="20"/>
        </w:rPr>
        <w:t>at either end of the corridor are fitted with magnetic hold open devices.   When the fire alarm is active, the magnetic closers are de-energised and the doors will close but not lock.</w:t>
      </w:r>
    </w:p>
    <w:p w14:paraId="7C9B0D58" w14:textId="77777777" w:rsidR="00140321" w:rsidRDefault="00140321" w:rsidP="00FD4261">
      <w:pPr>
        <w:spacing w:after="0"/>
        <w:rPr>
          <w:rFonts w:ascii="Arial" w:hAnsi="Arial" w:cs="Arial"/>
        </w:rPr>
      </w:pPr>
    </w:p>
    <w:p w14:paraId="635BEE30" w14:textId="77777777" w:rsidR="00550C08" w:rsidRPr="00F04AE2" w:rsidRDefault="00550C08" w:rsidP="00FD4261">
      <w:pPr>
        <w:spacing w:after="0"/>
        <w:rPr>
          <w:rFonts w:ascii="Arial" w:hAnsi="Arial" w:cs="Arial"/>
          <w:color w:val="FF0000"/>
        </w:rPr>
      </w:pPr>
      <w:r w:rsidRPr="00F04AE2">
        <w:rPr>
          <w:rFonts w:ascii="Arial" w:hAnsi="Arial" w:cs="Arial"/>
          <w:color w:val="FF0000"/>
        </w:rPr>
        <w:t>See separate notice – ACTION IN THE EVENT OF FIRE</w:t>
      </w:r>
    </w:p>
    <w:p w14:paraId="58CDA624" w14:textId="77777777" w:rsidR="00140321" w:rsidRPr="00530C4F" w:rsidRDefault="00140321" w:rsidP="00530C4F">
      <w:pPr>
        <w:pStyle w:val="Heading1"/>
        <w:spacing w:before="240"/>
        <w:rPr>
          <w:rFonts w:ascii="Arial" w:hAnsi="Arial" w:cs="Arial"/>
          <w:sz w:val="24"/>
          <w:szCs w:val="24"/>
          <w:u w:val="single"/>
        </w:rPr>
      </w:pPr>
      <w:bookmarkStart w:id="7" w:name="_Toc374698348"/>
      <w:r w:rsidRPr="00530C4F">
        <w:rPr>
          <w:rFonts w:ascii="Arial" w:hAnsi="Arial" w:cs="Arial"/>
          <w:sz w:val="24"/>
          <w:szCs w:val="24"/>
          <w:u w:val="single"/>
        </w:rPr>
        <w:t>Water</w:t>
      </w:r>
      <w:bookmarkEnd w:id="7"/>
    </w:p>
    <w:p w14:paraId="646B92D6" w14:textId="77777777" w:rsidR="00140321" w:rsidRPr="00F62C06" w:rsidRDefault="00140321" w:rsidP="00530C4F">
      <w:pPr>
        <w:pStyle w:val="Heading2"/>
        <w:spacing w:before="120"/>
        <w:rPr>
          <w:rFonts w:ascii="Arial" w:hAnsi="Arial" w:cs="Arial"/>
          <w:sz w:val="20"/>
          <w:szCs w:val="20"/>
          <w:u w:val="single"/>
        </w:rPr>
      </w:pPr>
      <w:bookmarkStart w:id="8" w:name="_Toc374698349"/>
      <w:r w:rsidRPr="00F62C06">
        <w:rPr>
          <w:rFonts w:ascii="Arial" w:hAnsi="Arial" w:cs="Arial"/>
          <w:sz w:val="20"/>
          <w:szCs w:val="20"/>
        </w:rPr>
        <w:t>Hot Water</w:t>
      </w:r>
      <w:bookmarkEnd w:id="8"/>
    </w:p>
    <w:p w14:paraId="0DECFAD4" w14:textId="77777777" w:rsidR="00140321" w:rsidRPr="00F62C06" w:rsidRDefault="00140321" w:rsidP="001D0AFD">
      <w:pPr>
        <w:spacing w:after="0"/>
        <w:rPr>
          <w:rFonts w:ascii="Arial" w:hAnsi="Arial" w:cs="Arial"/>
          <w:sz w:val="20"/>
          <w:szCs w:val="20"/>
        </w:rPr>
      </w:pPr>
      <w:r w:rsidRPr="00F62C06">
        <w:rPr>
          <w:rFonts w:ascii="Arial" w:hAnsi="Arial" w:cs="Arial"/>
          <w:sz w:val="20"/>
          <w:szCs w:val="20"/>
        </w:rPr>
        <w:t>Hot water can be switched on/off by means of timer switches located in the following positions.</w:t>
      </w:r>
    </w:p>
    <w:p w14:paraId="575F5DBF" w14:textId="77777777" w:rsidR="00140321" w:rsidRPr="00F62C06" w:rsidRDefault="00140321" w:rsidP="00D3267B">
      <w:pPr>
        <w:spacing w:after="0"/>
        <w:jc w:val="both"/>
        <w:rPr>
          <w:rFonts w:ascii="Arial" w:hAnsi="Arial" w:cs="Arial"/>
          <w:sz w:val="20"/>
          <w:szCs w:val="20"/>
        </w:rPr>
      </w:pPr>
    </w:p>
    <w:tbl>
      <w:tblPr>
        <w:tblW w:w="0" w:type="auto"/>
        <w:tblLook w:val="00A0" w:firstRow="1" w:lastRow="0" w:firstColumn="1" w:lastColumn="0" w:noHBand="0" w:noVBand="0"/>
      </w:tblPr>
      <w:tblGrid>
        <w:gridCol w:w="1951"/>
        <w:gridCol w:w="7846"/>
      </w:tblGrid>
      <w:tr w:rsidR="00140321" w:rsidRPr="00F62C06" w14:paraId="525112E6" w14:textId="77777777" w:rsidTr="00281BF2">
        <w:tc>
          <w:tcPr>
            <w:tcW w:w="1951" w:type="dxa"/>
          </w:tcPr>
          <w:p w14:paraId="009C5436" w14:textId="77777777" w:rsidR="00140321" w:rsidRPr="00F62C06" w:rsidRDefault="00140321" w:rsidP="00281BF2">
            <w:pPr>
              <w:spacing w:after="0" w:line="240" w:lineRule="auto"/>
              <w:jc w:val="both"/>
              <w:rPr>
                <w:rFonts w:ascii="Arial" w:hAnsi="Arial" w:cs="Arial"/>
                <w:sz w:val="20"/>
                <w:szCs w:val="20"/>
              </w:rPr>
            </w:pPr>
            <w:r w:rsidRPr="00F62C06">
              <w:rPr>
                <w:rFonts w:ascii="Arial" w:hAnsi="Arial" w:cs="Arial"/>
                <w:b/>
                <w:sz w:val="20"/>
                <w:szCs w:val="20"/>
              </w:rPr>
              <w:t>Kitchen/servery</w:t>
            </w:r>
          </w:p>
        </w:tc>
        <w:tc>
          <w:tcPr>
            <w:tcW w:w="7846" w:type="dxa"/>
          </w:tcPr>
          <w:p w14:paraId="08575DB5" w14:textId="77777777" w:rsidR="00140321" w:rsidRPr="00F62C06" w:rsidRDefault="00140321" w:rsidP="00281BF2">
            <w:pPr>
              <w:spacing w:after="0" w:line="240" w:lineRule="auto"/>
              <w:jc w:val="both"/>
              <w:rPr>
                <w:rFonts w:ascii="Arial" w:hAnsi="Arial" w:cs="Arial"/>
                <w:sz w:val="20"/>
                <w:szCs w:val="20"/>
              </w:rPr>
            </w:pPr>
            <w:r w:rsidRPr="00F62C06">
              <w:rPr>
                <w:rFonts w:ascii="Arial" w:hAnsi="Arial" w:cs="Arial"/>
                <w:sz w:val="20"/>
                <w:szCs w:val="20"/>
              </w:rPr>
              <w:t>On arrival, switch on the CPD WH switch located by the water heater.</w:t>
            </w:r>
          </w:p>
          <w:p w14:paraId="1AB2A42D" w14:textId="77777777" w:rsidR="00140321" w:rsidRPr="00F62C06" w:rsidRDefault="00140321" w:rsidP="00281BF2">
            <w:pPr>
              <w:spacing w:after="0" w:line="240" w:lineRule="auto"/>
              <w:jc w:val="both"/>
              <w:rPr>
                <w:rFonts w:ascii="Arial" w:hAnsi="Arial" w:cs="Arial"/>
                <w:sz w:val="20"/>
                <w:szCs w:val="20"/>
              </w:rPr>
            </w:pPr>
            <w:r w:rsidRPr="00F62C06">
              <w:rPr>
                <w:rFonts w:ascii="Arial" w:hAnsi="Arial" w:cs="Arial"/>
                <w:sz w:val="20"/>
                <w:szCs w:val="20"/>
              </w:rPr>
              <w:t>The push button timer is located in the cupboard underneath.  By pressing the button once, twice or three times, the heating will be for one, two or three hours.</w:t>
            </w:r>
          </w:p>
        </w:tc>
      </w:tr>
      <w:tr w:rsidR="00140321" w:rsidRPr="00F62C06" w14:paraId="366CF091" w14:textId="77777777" w:rsidTr="00281BF2">
        <w:tc>
          <w:tcPr>
            <w:tcW w:w="1951" w:type="dxa"/>
          </w:tcPr>
          <w:p w14:paraId="6B2B147F" w14:textId="485C9E3A" w:rsidR="00140321" w:rsidRPr="00F62C06" w:rsidRDefault="00140321" w:rsidP="00281BF2">
            <w:pPr>
              <w:spacing w:after="0" w:line="240" w:lineRule="auto"/>
              <w:jc w:val="both"/>
              <w:rPr>
                <w:rFonts w:ascii="Arial" w:hAnsi="Arial" w:cs="Arial"/>
                <w:b/>
                <w:sz w:val="20"/>
                <w:szCs w:val="20"/>
              </w:rPr>
            </w:pPr>
          </w:p>
        </w:tc>
        <w:tc>
          <w:tcPr>
            <w:tcW w:w="7846" w:type="dxa"/>
          </w:tcPr>
          <w:p w14:paraId="1577F7DF" w14:textId="33F13A76" w:rsidR="00140321" w:rsidRPr="00F62C06" w:rsidRDefault="00140321" w:rsidP="00281BF2">
            <w:pPr>
              <w:spacing w:after="0" w:line="240" w:lineRule="auto"/>
              <w:jc w:val="both"/>
              <w:rPr>
                <w:rFonts w:ascii="Arial" w:hAnsi="Arial" w:cs="Arial"/>
                <w:sz w:val="20"/>
                <w:szCs w:val="20"/>
              </w:rPr>
            </w:pPr>
          </w:p>
        </w:tc>
      </w:tr>
      <w:tr w:rsidR="00140321" w:rsidRPr="00F62C06" w14:paraId="5AD798E9" w14:textId="77777777" w:rsidTr="00281BF2">
        <w:tc>
          <w:tcPr>
            <w:tcW w:w="1951" w:type="dxa"/>
          </w:tcPr>
          <w:p w14:paraId="0C55BA41" w14:textId="77777777" w:rsidR="00140321" w:rsidRPr="00F62C06" w:rsidRDefault="00140321" w:rsidP="00281BF2">
            <w:pPr>
              <w:spacing w:after="0" w:line="240" w:lineRule="auto"/>
              <w:jc w:val="both"/>
              <w:rPr>
                <w:rFonts w:ascii="Arial" w:hAnsi="Arial" w:cs="Arial"/>
                <w:b/>
                <w:sz w:val="20"/>
                <w:szCs w:val="20"/>
              </w:rPr>
            </w:pPr>
          </w:p>
          <w:p w14:paraId="4FD6FF58" w14:textId="77777777" w:rsidR="00140321" w:rsidRPr="00F62C06" w:rsidRDefault="00140321" w:rsidP="00530C4F">
            <w:pPr>
              <w:spacing w:after="0" w:line="240" w:lineRule="auto"/>
              <w:rPr>
                <w:rFonts w:ascii="Arial" w:hAnsi="Arial" w:cs="Arial"/>
                <w:b/>
                <w:sz w:val="20"/>
                <w:szCs w:val="20"/>
              </w:rPr>
            </w:pPr>
            <w:r w:rsidRPr="00F62C06">
              <w:rPr>
                <w:rFonts w:ascii="Arial" w:hAnsi="Arial" w:cs="Arial"/>
                <w:b/>
                <w:sz w:val="20"/>
                <w:szCs w:val="20"/>
              </w:rPr>
              <w:t>Sinks in the toilets</w:t>
            </w:r>
          </w:p>
        </w:tc>
        <w:tc>
          <w:tcPr>
            <w:tcW w:w="7846" w:type="dxa"/>
          </w:tcPr>
          <w:p w14:paraId="060EA17F" w14:textId="77777777" w:rsidR="00140321" w:rsidRPr="00F62C06" w:rsidRDefault="00140321" w:rsidP="00281BF2">
            <w:pPr>
              <w:spacing w:after="0" w:line="240" w:lineRule="auto"/>
              <w:jc w:val="both"/>
              <w:rPr>
                <w:rFonts w:ascii="Arial" w:hAnsi="Arial" w:cs="Arial"/>
                <w:sz w:val="20"/>
                <w:szCs w:val="20"/>
              </w:rPr>
            </w:pPr>
          </w:p>
          <w:p w14:paraId="7A564665" w14:textId="4F9C0098" w:rsidR="00140321" w:rsidRPr="00F62C06" w:rsidRDefault="00140321" w:rsidP="00281BF2">
            <w:pPr>
              <w:spacing w:after="0" w:line="240" w:lineRule="auto"/>
              <w:jc w:val="both"/>
              <w:rPr>
                <w:rFonts w:ascii="Arial" w:hAnsi="Arial" w:cs="Arial"/>
                <w:sz w:val="20"/>
                <w:szCs w:val="20"/>
              </w:rPr>
            </w:pPr>
            <w:r w:rsidRPr="00F62C06">
              <w:rPr>
                <w:rFonts w:ascii="Arial" w:hAnsi="Arial" w:cs="Arial"/>
                <w:sz w:val="20"/>
                <w:szCs w:val="20"/>
              </w:rPr>
              <w:t xml:space="preserve">There is a push button control on the </w:t>
            </w:r>
            <w:r w:rsidR="009F0DF9" w:rsidRPr="00F62C06">
              <w:rPr>
                <w:rFonts w:ascii="Arial" w:hAnsi="Arial" w:cs="Arial"/>
                <w:sz w:val="20"/>
                <w:szCs w:val="20"/>
              </w:rPr>
              <w:t>right-hand</w:t>
            </w:r>
            <w:r w:rsidR="009F0DF9">
              <w:rPr>
                <w:rFonts w:ascii="Arial" w:hAnsi="Arial" w:cs="Arial"/>
                <w:sz w:val="20"/>
                <w:szCs w:val="20"/>
              </w:rPr>
              <w:t xml:space="preserve"> </w:t>
            </w:r>
            <w:r w:rsidRPr="00F62C06">
              <w:rPr>
                <w:rFonts w:ascii="Arial" w:hAnsi="Arial" w:cs="Arial"/>
                <w:sz w:val="20"/>
                <w:szCs w:val="20"/>
              </w:rPr>
              <w:t xml:space="preserve">side of the </w:t>
            </w:r>
            <w:r w:rsidR="007F6F2B">
              <w:rPr>
                <w:rFonts w:ascii="Arial" w:hAnsi="Arial" w:cs="Arial"/>
                <w:sz w:val="20"/>
                <w:szCs w:val="20"/>
              </w:rPr>
              <w:t xml:space="preserve">accessible </w:t>
            </w:r>
            <w:r w:rsidRPr="00F62C06">
              <w:rPr>
                <w:rFonts w:ascii="Arial" w:hAnsi="Arial" w:cs="Arial"/>
                <w:sz w:val="20"/>
                <w:szCs w:val="20"/>
              </w:rPr>
              <w:t>toilet wall.    This will automatically turn off after an hour.</w:t>
            </w:r>
          </w:p>
        </w:tc>
      </w:tr>
      <w:tr w:rsidR="00140321" w:rsidRPr="00F62C06" w14:paraId="35FDCAAF" w14:textId="77777777" w:rsidTr="00281BF2">
        <w:tc>
          <w:tcPr>
            <w:tcW w:w="1951" w:type="dxa"/>
          </w:tcPr>
          <w:p w14:paraId="7A5D63B7" w14:textId="03AC2D19" w:rsidR="00140321" w:rsidRPr="00F62C06" w:rsidRDefault="00140321" w:rsidP="00281BF2">
            <w:pPr>
              <w:spacing w:after="0" w:line="240" w:lineRule="auto"/>
              <w:jc w:val="both"/>
              <w:rPr>
                <w:rFonts w:ascii="Arial" w:hAnsi="Arial" w:cs="Arial"/>
                <w:b/>
                <w:sz w:val="20"/>
                <w:szCs w:val="20"/>
              </w:rPr>
            </w:pPr>
          </w:p>
        </w:tc>
        <w:tc>
          <w:tcPr>
            <w:tcW w:w="7846" w:type="dxa"/>
          </w:tcPr>
          <w:p w14:paraId="5890619E" w14:textId="48C333EF" w:rsidR="00140321" w:rsidRPr="00F62C06" w:rsidRDefault="00140321" w:rsidP="00F76161">
            <w:pPr>
              <w:spacing w:after="0" w:line="240" w:lineRule="auto"/>
              <w:jc w:val="both"/>
              <w:rPr>
                <w:rFonts w:ascii="Arial" w:hAnsi="Arial" w:cs="Arial"/>
                <w:sz w:val="20"/>
                <w:szCs w:val="20"/>
              </w:rPr>
            </w:pPr>
          </w:p>
        </w:tc>
      </w:tr>
    </w:tbl>
    <w:p w14:paraId="64555EB5" w14:textId="21DF8A78" w:rsidR="00140321" w:rsidRPr="00F62C06" w:rsidRDefault="00B7747A" w:rsidP="00530C4F">
      <w:pPr>
        <w:pStyle w:val="Heading2"/>
        <w:spacing w:before="120"/>
        <w:rPr>
          <w:rFonts w:ascii="Arial" w:hAnsi="Arial" w:cs="Arial"/>
          <w:sz w:val="20"/>
          <w:szCs w:val="20"/>
        </w:rPr>
      </w:pPr>
      <w:bookmarkStart w:id="9" w:name="_Toc374698350"/>
      <w:r>
        <w:rPr>
          <w:rFonts w:ascii="Arial" w:hAnsi="Arial" w:cs="Arial"/>
          <w:sz w:val="20"/>
          <w:szCs w:val="20"/>
        </w:rPr>
        <w:t>Drinking</w:t>
      </w:r>
      <w:r w:rsidR="00140321" w:rsidRPr="00F62C06">
        <w:rPr>
          <w:rFonts w:ascii="Arial" w:hAnsi="Arial" w:cs="Arial"/>
          <w:sz w:val="20"/>
          <w:szCs w:val="20"/>
        </w:rPr>
        <w:t xml:space="preserve"> Water</w:t>
      </w:r>
      <w:bookmarkEnd w:id="9"/>
    </w:p>
    <w:p w14:paraId="3A1F3C5E" w14:textId="77777777" w:rsidR="00140321" w:rsidRDefault="00140321" w:rsidP="00D3267B">
      <w:pPr>
        <w:spacing w:after="0"/>
        <w:jc w:val="both"/>
        <w:rPr>
          <w:rFonts w:ascii="Arial" w:hAnsi="Arial" w:cs="Arial"/>
          <w:sz w:val="20"/>
          <w:szCs w:val="20"/>
        </w:rPr>
      </w:pPr>
      <w:r w:rsidRPr="00F62C06">
        <w:rPr>
          <w:rFonts w:ascii="Arial" w:hAnsi="Arial" w:cs="Arial"/>
          <w:sz w:val="20"/>
          <w:szCs w:val="20"/>
        </w:rPr>
        <w:t>Drinking water may be taken from any cold tap</w:t>
      </w:r>
    </w:p>
    <w:p w14:paraId="71C0D204" w14:textId="77777777" w:rsidR="00B7747A" w:rsidRDefault="00B7747A" w:rsidP="00D3267B">
      <w:pPr>
        <w:spacing w:after="0"/>
        <w:jc w:val="both"/>
        <w:rPr>
          <w:rFonts w:ascii="Arial" w:hAnsi="Arial" w:cs="Arial"/>
          <w:sz w:val="20"/>
          <w:szCs w:val="20"/>
        </w:rPr>
      </w:pPr>
    </w:p>
    <w:tbl>
      <w:tblPr>
        <w:tblW w:w="0" w:type="auto"/>
        <w:tblLook w:val="00A0" w:firstRow="1" w:lastRow="0" w:firstColumn="1" w:lastColumn="0" w:noHBand="0" w:noVBand="0"/>
      </w:tblPr>
      <w:tblGrid>
        <w:gridCol w:w="1951"/>
        <w:gridCol w:w="5895"/>
      </w:tblGrid>
      <w:tr w:rsidR="00B7747A" w:rsidRPr="00F62C06" w14:paraId="2F840EAB" w14:textId="77777777" w:rsidTr="00275C3F">
        <w:trPr>
          <w:gridAfter w:val="1"/>
          <w:wAfter w:w="5895" w:type="dxa"/>
        </w:trPr>
        <w:tc>
          <w:tcPr>
            <w:tcW w:w="1951" w:type="dxa"/>
          </w:tcPr>
          <w:p w14:paraId="636FB5F7" w14:textId="77777777" w:rsidR="00B7747A" w:rsidRPr="00F62C06" w:rsidRDefault="00B7747A" w:rsidP="00275C3F">
            <w:pPr>
              <w:spacing w:after="0" w:line="240" w:lineRule="auto"/>
              <w:jc w:val="both"/>
              <w:rPr>
                <w:rFonts w:ascii="Arial" w:hAnsi="Arial" w:cs="Arial"/>
                <w:b/>
                <w:sz w:val="20"/>
                <w:szCs w:val="20"/>
              </w:rPr>
            </w:pPr>
          </w:p>
          <w:p w14:paraId="4FA4A251" w14:textId="77777777" w:rsidR="00B7747A" w:rsidRPr="00B7747A" w:rsidRDefault="00B7747A" w:rsidP="00275C3F">
            <w:pPr>
              <w:spacing w:after="0" w:line="240" w:lineRule="auto"/>
              <w:jc w:val="both"/>
              <w:rPr>
                <w:rFonts w:ascii="Arial" w:hAnsi="Arial" w:cs="Arial"/>
                <w:b/>
                <w:sz w:val="24"/>
                <w:szCs w:val="24"/>
                <w:u w:val="single"/>
              </w:rPr>
            </w:pPr>
            <w:r w:rsidRPr="00B7747A">
              <w:rPr>
                <w:rFonts w:ascii="Arial" w:hAnsi="Arial" w:cs="Arial"/>
                <w:b/>
                <w:sz w:val="24"/>
                <w:szCs w:val="24"/>
                <w:u w:val="single"/>
              </w:rPr>
              <w:t>Dishwasher</w:t>
            </w:r>
          </w:p>
        </w:tc>
      </w:tr>
      <w:tr w:rsidR="00B7747A" w:rsidRPr="00F62C06" w14:paraId="5CF65DE4" w14:textId="77777777" w:rsidTr="00275C3F">
        <w:tc>
          <w:tcPr>
            <w:tcW w:w="7846" w:type="dxa"/>
            <w:gridSpan w:val="2"/>
          </w:tcPr>
          <w:p w14:paraId="14AF3B82" w14:textId="77777777" w:rsidR="00B7747A" w:rsidRDefault="00B7747A" w:rsidP="00275C3F">
            <w:pPr>
              <w:spacing w:after="0" w:line="240" w:lineRule="auto"/>
              <w:jc w:val="both"/>
              <w:rPr>
                <w:rFonts w:ascii="Arial" w:hAnsi="Arial" w:cs="Arial"/>
                <w:sz w:val="20"/>
                <w:szCs w:val="20"/>
              </w:rPr>
            </w:pPr>
          </w:p>
          <w:p w14:paraId="218A9803" w14:textId="7D7ABDC7" w:rsidR="00B7747A" w:rsidRPr="00F62C06" w:rsidRDefault="00B7747A" w:rsidP="00275C3F">
            <w:pPr>
              <w:spacing w:after="0" w:line="240" w:lineRule="auto"/>
              <w:jc w:val="both"/>
              <w:rPr>
                <w:rFonts w:ascii="Arial" w:hAnsi="Arial" w:cs="Arial"/>
                <w:sz w:val="20"/>
                <w:szCs w:val="20"/>
              </w:rPr>
            </w:pPr>
            <w:r w:rsidRPr="00F62C06">
              <w:rPr>
                <w:rFonts w:ascii="Arial" w:hAnsi="Arial" w:cs="Arial"/>
                <w:sz w:val="20"/>
                <w:szCs w:val="20"/>
              </w:rPr>
              <w:t>Comprehensive instructions are affixed to the wall above the dishwasher.  Please follow them carefully and in order</w:t>
            </w:r>
            <w:r w:rsidRPr="000B121A">
              <w:rPr>
                <w:rFonts w:ascii="Arial" w:hAnsi="Arial" w:cs="Arial"/>
                <w:b/>
                <w:sz w:val="20"/>
                <w:szCs w:val="20"/>
              </w:rPr>
              <w:t xml:space="preserve">. It is important to follow the instructions exactly. Be </w:t>
            </w:r>
            <w:r w:rsidR="009F0DF9" w:rsidRPr="000B121A">
              <w:rPr>
                <w:rFonts w:ascii="Arial" w:hAnsi="Arial" w:cs="Arial"/>
                <w:b/>
                <w:sz w:val="20"/>
                <w:szCs w:val="20"/>
              </w:rPr>
              <w:t>patient and</w:t>
            </w:r>
            <w:r w:rsidRPr="000B121A">
              <w:rPr>
                <w:rFonts w:ascii="Arial" w:hAnsi="Arial" w:cs="Arial"/>
                <w:b/>
                <w:sz w:val="20"/>
                <w:szCs w:val="20"/>
              </w:rPr>
              <w:t xml:space="preserve"> wait for each stage to complete before pushing buttons for the next step</w:t>
            </w:r>
            <w:r>
              <w:rPr>
                <w:rFonts w:ascii="Arial" w:hAnsi="Arial" w:cs="Arial"/>
                <w:sz w:val="20"/>
                <w:szCs w:val="20"/>
              </w:rPr>
              <w:t xml:space="preserve">. Switch off after use. </w:t>
            </w:r>
            <w:r w:rsidRPr="00F76161">
              <w:rPr>
                <w:rFonts w:ascii="Arial" w:hAnsi="Arial" w:cs="Arial"/>
                <w:color w:val="FF0000"/>
                <w:sz w:val="20"/>
                <w:szCs w:val="20"/>
              </w:rPr>
              <w:t xml:space="preserve">If the instructions are not followed, the computer controls are </w:t>
            </w:r>
            <w:r w:rsidR="009F0DF9" w:rsidRPr="00F76161">
              <w:rPr>
                <w:rFonts w:ascii="Arial" w:hAnsi="Arial" w:cs="Arial"/>
                <w:color w:val="FF0000"/>
                <w:sz w:val="20"/>
                <w:szCs w:val="20"/>
              </w:rPr>
              <w:t>confused,</w:t>
            </w:r>
            <w:r>
              <w:rPr>
                <w:rFonts w:ascii="Arial" w:hAnsi="Arial" w:cs="Arial"/>
                <w:color w:val="FF0000"/>
                <w:sz w:val="20"/>
                <w:szCs w:val="20"/>
              </w:rPr>
              <w:t xml:space="preserve"> and it stops working properly</w:t>
            </w:r>
            <w:r w:rsidRPr="00F76161">
              <w:rPr>
                <w:rFonts w:ascii="Arial" w:hAnsi="Arial" w:cs="Arial"/>
                <w:color w:val="FF0000"/>
                <w:sz w:val="20"/>
                <w:szCs w:val="20"/>
              </w:rPr>
              <w:t>!</w:t>
            </w:r>
            <w:r>
              <w:rPr>
                <w:rFonts w:ascii="Arial" w:hAnsi="Arial" w:cs="Arial"/>
                <w:sz w:val="20"/>
                <w:szCs w:val="20"/>
              </w:rPr>
              <w:t xml:space="preserve"> </w:t>
            </w:r>
          </w:p>
        </w:tc>
      </w:tr>
    </w:tbl>
    <w:p w14:paraId="5B5BAA3A" w14:textId="77777777" w:rsidR="00140321" w:rsidRPr="00530C4F" w:rsidRDefault="00F76161" w:rsidP="00530C4F">
      <w:pPr>
        <w:pStyle w:val="Heading1"/>
        <w:spacing w:before="240"/>
        <w:rPr>
          <w:rFonts w:ascii="Arial" w:hAnsi="Arial" w:cs="Arial"/>
          <w:sz w:val="24"/>
          <w:szCs w:val="24"/>
          <w:u w:val="single"/>
        </w:rPr>
      </w:pPr>
      <w:r>
        <w:rPr>
          <w:rFonts w:ascii="Arial" w:hAnsi="Arial" w:cs="Arial"/>
          <w:sz w:val="24"/>
          <w:szCs w:val="24"/>
          <w:u w:val="single"/>
        </w:rPr>
        <w:t>Oven and Hob</w:t>
      </w:r>
    </w:p>
    <w:p w14:paraId="669E693B" w14:textId="4CA8FC7D" w:rsidR="00140321" w:rsidRPr="00F62C06" w:rsidRDefault="00140321" w:rsidP="00530C4F">
      <w:pPr>
        <w:spacing w:before="120" w:after="0"/>
        <w:rPr>
          <w:rFonts w:ascii="Arial" w:hAnsi="Arial" w:cs="Arial"/>
          <w:sz w:val="20"/>
          <w:szCs w:val="20"/>
        </w:rPr>
      </w:pPr>
      <w:r w:rsidRPr="00F62C06">
        <w:rPr>
          <w:rFonts w:ascii="Arial" w:hAnsi="Arial" w:cs="Arial"/>
          <w:sz w:val="20"/>
          <w:szCs w:val="20"/>
        </w:rPr>
        <w:t>The Gas hob is served by bottle</w:t>
      </w:r>
      <w:r w:rsidR="007F6F2B">
        <w:rPr>
          <w:rFonts w:ascii="Arial" w:hAnsi="Arial" w:cs="Arial"/>
          <w:sz w:val="20"/>
          <w:szCs w:val="20"/>
        </w:rPr>
        <w:t>d</w:t>
      </w:r>
      <w:r w:rsidRPr="00F62C06">
        <w:rPr>
          <w:rFonts w:ascii="Arial" w:hAnsi="Arial" w:cs="Arial"/>
          <w:sz w:val="20"/>
          <w:szCs w:val="20"/>
        </w:rPr>
        <w:t xml:space="preserve"> propane gas.  The main oven is electric.</w:t>
      </w:r>
    </w:p>
    <w:p w14:paraId="6637E76E" w14:textId="77777777" w:rsidR="00140321" w:rsidRDefault="00140321" w:rsidP="00530C4F">
      <w:pPr>
        <w:spacing w:before="120" w:after="0"/>
        <w:rPr>
          <w:rFonts w:ascii="Arial" w:hAnsi="Arial" w:cs="Arial"/>
          <w:b/>
          <w:sz w:val="20"/>
          <w:szCs w:val="20"/>
        </w:rPr>
      </w:pPr>
      <w:r w:rsidRPr="00F62C06">
        <w:rPr>
          <w:rFonts w:ascii="Arial" w:hAnsi="Arial" w:cs="Arial"/>
          <w:b/>
          <w:sz w:val="20"/>
          <w:szCs w:val="20"/>
        </w:rPr>
        <w:t>In the event of a suspected gas leak, open all doors and windows, extinguish any naked flames, and do not turn on any electrical switches.  Evacuate building and immediately notify the Hall management using the emergency contact numbers displayed in the front door window</w:t>
      </w:r>
      <w:r w:rsidR="00F62C06" w:rsidRPr="00F62C06">
        <w:rPr>
          <w:rFonts w:ascii="Arial" w:hAnsi="Arial" w:cs="Arial"/>
          <w:b/>
          <w:sz w:val="20"/>
          <w:szCs w:val="20"/>
        </w:rPr>
        <w:t>.</w:t>
      </w:r>
    </w:p>
    <w:p w14:paraId="09B64F7D" w14:textId="77777777" w:rsidR="00F76161" w:rsidRDefault="00F76161" w:rsidP="00530C4F">
      <w:pPr>
        <w:spacing w:before="120" w:after="0"/>
        <w:rPr>
          <w:rFonts w:ascii="Arial" w:hAnsi="Arial" w:cs="Arial"/>
          <w:sz w:val="20"/>
          <w:szCs w:val="20"/>
        </w:rPr>
      </w:pPr>
      <w:r>
        <w:rPr>
          <w:rFonts w:ascii="Arial" w:hAnsi="Arial" w:cs="Arial"/>
          <w:sz w:val="20"/>
          <w:szCs w:val="20"/>
        </w:rPr>
        <w:t>Please clean oven and hob thoroughly after use</w:t>
      </w:r>
    </w:p>
    <w:p w14:paraId="722A50B8" w14:textId="7EACD8DF" w:rsidR="00325E44" w:rsidRPr="00325E44" w:rsidRDefault="00325E44" w:rsidP="00530C4F">
      <w:pPr>
        <w:spacing w:before="120" w:after="0"/>
        <w:rPr>
          <w:rFonts w:ascii="Arial" w:hAnsi="Arial" w:cs="Arial"/>
          <w:b/>
          <w:bCs/>
          <w:sz w:val="24"/>
          <w:szCs w:val="24"/>
          <w:u w:val="single"/>
        </w:rPr>
      </w:pPr>
      <w:r w:rsidRPr="00325E44">
        <w:rPr>
          <w:rFonts w:ascii="Arial" w:hAnsi="Arial" w:cs="Arial"/>
          <w:b/>
          <w:bCs/>
          <w:sz w:val="24"/>
          <w:szCs w:val="24"/>
          <w:u w:val="single"/>
        </w:rPr>
        <w:t>Fridges and chiller cabinet</w:t>
      </w:r>
    </w:p>
    <w:p w14:paraId="184F2350" w14:textId="53B9152E" w:rsidR="00325E44" w:rsidRPr="00F62C06" w:rsidRDefault="00325E44" w:rsidP="00530C4F">
      <w:pPr>
        <w:spacing w:before="120" w:after="0"/>
        <w:rPr>
          <w:rFonts w:ascii="Arial" w:hAnsi="Arial" w:cs="Arial"/>
          <w:sz w:val="20"/>
          <w:szCs w:val="20"/>
        </w:rPr>
      </w:pPr>
      <w:r>
        <w:rPr>
          <w:rFonts w:ascii="Arial" w:hAnsi="Arial" w:cs="Arial"/>
          <w:sz w:val="20"/>
          <w:szCs w:val="20"/>
        </w:rPr>
        <w:t>Turn on at marked switches. Turn off after use and leave doors ajar.</w:t>
      </w:r>
    </w:p>
    <w:p w14:paraId="321430CC" w14:textId="77777777" w:rsidR="00140321" w:rsidRPr="00530C4F" w:rsidRDefault="00140321" w:rsidP="00530C4F">
      <w:pPr>
        <w:pStyle w:val="Heading1"/>
        <w:spacing w:before="240"/>
        <w:rPr>
          <w:rFonts w:ascii="Arial" w:hAnsi="Arial" w:cs="Arial"/>
          <w:sz w:val="24"/>
          <w:szCs w:val="24"/>
          <w:u w:val="single"/>
        </w:rPr>
      </w:pPr>
      <w:bookmarkStart w:id="10" w:name="_Toc374698352"/>
      <w:r w:rsidRPr="00530C4F">
        <w:rPr>
          <w:rFonts w:ascii="Arial" w:hAnsi="Arial" w:cs="Arial"/>
          <w:sz w:val="24"/>
          <w:szCs w:val="24"/>
          <w:u w:val="single"/>
        </w:rPr>
        <w:t>Sound Producing Equipment and Noise Control</w:t>
      </w:r>
      <w:bookmarkEnd w:id="10"/>
    </w:p>
    <w:p w14:paraId="4BA0D967" w14:textId="77777777" w:rsidR="00140321" w:rsidRPr="00F62C06" w:rsidRDefault="00140321" w:rsidP="00530C4F">
      <w:pPr>
        <w:spacing w:before="120" w:after="0"/>
        <w:rPr>
          <w:rFonts w:ascii="Arial" w:hAnsi="Arial" w:cs="Arial"/>
          <w:sz w:val="20"/>
          <w:szCs w:val="20"/>
        </w:rPr>
      </w:pPr>
      <w:r w:rsidRPr="00F62C06">
        <w:rPr>
          <w:rFonts w:ascii="Arial" w:hAnsi="Arial" w:cs="Arial"/>
          <w:sz w:val="20"/>
          <w:szCs w:val="20"/>
        </w:rPr>
        <w:t xml:space="preserve">Two double sockets, coloured red, located on either side of the stage area are specifically </w:t>
      </w:r>
      <w:proofErr w:type="spellStart"/>
      <w:r w:rsidRPr="00F62C06">
        <w:rPr>
          <w:rFonts w:ascii="Arial" w:hAnsi="Arial" w:cs="Arial"/>
          <w:sz w:val="20"/>
          <w:szCs w:val="20"/>
        </w:rPr>
        <w:t>sited</w:t>
      </w:r>
      <w:proofErr w:type="spellEnd"/>
      <w:r w:rsidRPr="00F62C06">
        <w:rPr>
          <w:rFonts w:ascii="Arial" w:hAnsi="Arial" w:cs="Arial"/>
          <w:sz w:val="20"/>
          <w:szCs w:val="20"/>
        </w:rPr>
        <w:t xml:space="preserve"> for use by providers of entertainment.  No other sockets in the hall should be used for this purpose without</w:t>
      </w:r>
      <w:r w:rsidR="00530C4F">
        <w:rPr>
          <w:rFonts w:ascii="Arial" w:hAnsi="Arial" w:cs="Arial"/>
          <w:sz w:val="20"/>
          <w:szCs w:val="20"/>
        </w:rPr>
        <w:t xml:space="preserve"> prior written authority of QMH</w:t>
      </w:r>
      <w:r w:rsidRPr="00F62C06">
        <w:rPr>
          <w:rFonts w:ascii="Arial" w:hAnsi="Arial" w:cs="Arial"/>
          <w:sz w:val="20"/>
          <w:szCs w:val="20"/>
        </w:rPr>
        <w:t>.</w:t>
      </w:r>
    </w:p>
    <w:p w14:paraId="74C10F58" w14:textId="77EA496B" w:rsidR="00140321" w:rsidRPr="00530C4F" w:rsidRDefault="00140321" w:rsidP="00530C4F">
      <w:pPr>
        <w:spacing w:before="120" w:after="0"/>
        <w:rPr>
          <w:rFonts w:ascii="Arial" w:hAnsi="Arial" w:cs="Arial"/>
          <w:strike/>
          <w:sz w:val="20"/>
          <w:szCs w:val="20"/>
        </w:rPr>
      </w:pPr>
      <w:r w:rsidRPr="00F62C06">
        <w:rPr>
          <w:rFonts w:ascii="Arial" w:hAnsi="Arial" w:cs="Arial"/>
          <w:sz w:val="20"/>
          <w:szCs w:val="20"/>
        </w:rPr>
        <w:t>An electronic device is installed in the main hall which monitors the volume of any sound producing equipment and provides a visual warning via a flashing red light if the levels exceed a pre-set acceptable threshold.  Failure to respond to warnings within a pre-set time, by the permanent downward adjustment of levels, will result in the automatic disconnection of the power supply to the equipment</w:t>
      </w:r>
      <w:r w:rsidR="00F62C06" w:rsidRPr="00F62C06">
        <w:rPr>
          <w:rFonts w:ascii="Arial" w:hAnsi="Arial" w:cs="Arial"/>
          <w:sz w:val="20"/>
          <w:szCs w:val="20"/>
        </w:rPr>
        <w:t xml:space="preserve">. </w:t>
      </w:r>
      <w:r w:rsidRPr="00F62C06">
        <w:rPr>
          <w:rFonts w:ascii="Arial" w:hAnsi="Arial" w:cs="Arial"/>
          <w:sz w:val="20"/>
          <w:szCs w:val="20"/>
        </w:rPr>
        <w:t xml:space="preserve">Power will return after a sanction period of 2 </w:t>
      </w:r>
      <w:r w:rsidR="009F0DF9" w:rsidRPr="00F62C06">
        <w:rPr>
          <w:rFonts w:ascii="Arial" w:hAnsi="Arial" w:cs="Arial"/>
          <w:sz w:val="20"/>
          <w:szCs w:val="20"/>
        </w:rPr>
        <w:t>minutes,</w:t>
      </w:r>
      <w:r w:rsidRPr="00F62C06">
        <w:rPr>
          <w:rFonts w:ascii="Arial" w:hAnsi="Arial" w:cs="Arial"/>
          <w:sz w:val="20"/>
          <w:szCs w:val="20"/>
        </w:rPr>
        <w:t xml:space="preserve"> but the process will repeat should noise levels exceed thresholds once more.</w:t>
      </w:r>
      <w:r w:rsidRPr="00F62C06">
        <w:rPr>
          <w:rFonts w:ascii="Arial" w:hAnsi="Arial" w:cs="Arial"/>
          <w:strike/>
          <w:sz w:val="20"/>
          <w:szCs w:val="20"/>
        </w:rPr>
        <w:t xml:space="preserve"> </w:t>
      </w:r>
    </w:p>
    <w:p w14:paraId="2D769563" w14:textId="77777777" w:rsidR="00140321" w:rsidRPr="00F62C06" w:rsidRDefault="00140321" w:rsidP="00530C4F">
      <w:pPr>
        <w:spacing w:before="120" w:after="0"/>
        <w:rPr>
          <w:rFonts w:ascii="Arial" w:hAnsi="Arial" w:cs="Arial"/>
          <w:b/>
          <w:sz w:val="20"/>
          <w:szCs w:val="20"/>
        </w:rPr>
      </w:pPr>
      <w:r w:rsidRPr="00F62C06">
        <w:rPr>
          <w:rFonts w:ascii="Arial" w:hAnsi="Arial" w:cs="Arial"/>
          <w:b/>
          <w:sz w:val="20"/>
          <w:szCs w:val="20"/>
        </w:rPr>
        <w:t>Music MUST finish by 12 midnight.   Providers of entertainment should be aware that power availability to the red sockets will cease at approximately 12.05 am (11.35pm Monday-Thursday) and they should allow time in their schedule for an orderly close down of equipment. Hirers are requested to co-operate over noise control in the interests of good neighbour relations. The Hirer or a nominated individual will have taken responsibility for compliance with the Good Neighbour Policy by signing a document to that effect.</w:t>
      </w:r>
    </w:p>
    <w:p w14:paraId="394DB887" w14:textId="77777777" w:rsidR="00C8100A" w:rsidRDefault="00C8100A" w:rsidP="00530C4F">
      <w:pPr>
        <w:pStyle w:val="Heading1"/>
        <w:spacing w:before="240"/>
        <w:rPr>
          <w:rFonts w:ascii="Arial" w:hAnsi="Arial" w:cs="Arial"/>
          <w:sz w:val="24"/>
          <w:szCs w:val="24"/>
          <w:u w:val="single"/>
        </w:rPr>
      </w:pPr>
      <w:bookmarkStart w:id="11" w:name="_Toc374698353"/>
    </w:p>
    <w:p w14:paraId="75ACEA68" w14:textId="77777777" w:rsidR="00140321" w:rsidRPr="00530C4F" w:rsidRDefault="00140321" w:rsidP="00530C4F">
      <w:pPr>
        <w:pStyle w:val="Heading1"/>
        <w:spacing w:before="240"/>
        <w:rPr>
          <w:rFonts w:ascii="Arial" w:hAnsi="Arial" w:cs="Arial"/>
          <w:sz w:val="24"/>
          <w:szCs w:val="24"/>
          <w:u w:val="single"/>
        </w:rPr>
      </w:pPr>
      <w:r w:rsidRPr="00530C4F">
        <w:rPr>
          <w:rFonts w:ascii="Arial" w:hAnsi="Arial" w:cs="Arial"/>
          <w:sz w:val="24"/>
          <w:szCs w:val="24"/>
          <w:u w:val="single"/>
        </w:rPr>
        <w:t>Cleaning</w:t>
      </w:r>
      <w:bookmarkEnd w:id="11"/>
    </w:p>
    <w:p w14:paraId="6919DF10" w14:textId="77777777" w:rsidR="00B5471F" w:rsidRDefault="00140321" w:rsidP="00530C4F">
      <w:pPr>
        <w:spacing w:before="120" w:after="0"/>
        <w:jc w:val="both"/>
        <w:rPr>
          <w:rFonts w:ascii="Arial" w:hAnsi="Arial" w:cs="Arial"/>
          <w:sz w:val="20"/>
          <w:szCs w:val="20"/>
        </w:rPr>
      </w:pPr>
      <w:r w:rsidRPr="00F62C06">
        <w:rPr>
          <w:rFonts w:ascii="Arial" w:hAnsi="Arial" w:cs="Arial"/>
          <w:sz w:val="20"/>
          <w:szCs w:val="20"/>
        </w:rPr>
        <w:t xml:space="preserve">Please sweep the main hall/kitchen after </w:t>
      </w:r>
      <w:r w:rsidRPr="00F62C06">
        <w:rPr>
          <w:rFonts w:ascii="Arial" w:hAnsi="Arial" w:cs="Arial"/>
          <w:sz w:val="20"/>
          <w:szCs w:val="20"/>
          <w:u w:val="single"/>
        </w:rPr>
        <w:t>each</w:t>
      </w:r>
      <w:r w:rsidRPr="00F62C06">
        <w:rPr>
          <w:rFonts w:ascii="Arial" w:hAnsi="Arial" w:cs="Arial"/>
          <w:sz w:val="20"/>
          <w:szCs w:val="20"/>
        </w:rPr>
        <w:t xml:space="preserve"> use.  </w:t>
      </w:r>
    </w:p>
    <w:p w14:paraId="1A3B6317" w14:textId="77777777" w:rsidR="00B5471F" w:rsidRDefault="00140321" w:rsidP="00530C4F">
      <w:pPr>
        <w:spacing w:before="120" w:after="0"/>
        <w:jc w:val="both"/>
        <w:rPr>
          <w:rFonts w:ascii="Arial" w:hAnsi="Arial" w:cs="Arial"/>
          <w:sz w:val="20"/>
          <w:szCs w:val="20"/>
        </w:rPr>
      </w:pPr>
      <w:r w:rsidRPr="00F62C06">
        <w:rPr>
          <w:rFonts w:ascii="Arial" w:hAnsi="Arial" w:cs="Arial"/>
          <w:sz w:val="20"/>
          <w:szCs w:val="20"/>
        </w:rPr>
        <w:t>V sweeper</w:t>
      </w:r>
      <w:r w:rsidR="007F6F2B">
        <w:rPr>
          <w:rFonts w:ascii="Arial" w:hAnsi="Arial" w:cs="Arial"/>
          <w:sz w:val="20"/>
          <w:szCs w:val="20"/>
        </w:rPr>
        <w:t>s are</w:t>
      </w:r>
      <w:r w:rsidRPr="00F62C06">
        <w:rPr>
          <w:rFonts w:ascii="Arial" w:hAnsi="Arial" w:cs="Arial"/>
          <w:sz w:val="20"/>
          <w:szCs w:val="20"/>
        </w:rPr>
        <w:t xml:space="preserve"> mounted on the wall of the storeroom (fire door side).  </w:t>
      </w:r>
      <w:r w:rsidR="007F6F2B">
        <w:rPr>
          <w:rFonts w:ascii="Arial" w:hAnsi="Arial" w:cs="Arial"/>
          <w:sz w:val="20"/>
          <w:szCs w:val="20"/>
        </w:rPr>
        <w:t>A</w:t>
      </w:r>
      <w:r w:rsidRPr="00F62C06">
        <w:rPr>
          <w:rFonts w:ascii="Arial" w:hAnsi="Arial" w:cs="Arial"/>
          <w:sz w:val="20"/>
          <w:szCs w:val="20"/>
        </w:rPr>
        <w:t xml:space="preserve"> vacuum </w:t>
      </w:r>
      <w:r w:rsidR="007F6F2B">
        <w:rPr>
          <w:rFonts w:ascii="Arial" w:hAnsi="Arial" w:cs="Arial"/>
          <w:sz w:val="20"/>
          <w:szCs w:val="20"/>
        </w:rPr>
        <w:t xml:space="preserve">cleaner is kept in the </w:t>
      </w:r>
      <w:r w:rsidRPr="00F62C06">
        <w:rPr>
          <w:rFonts w:ascii="Arial" w:hAnsi="Arial" w:cs="Arial"/>
          <w:sz w:val="20"/>
          <w:szCs w:val="20"/>
        </w:rPr>
        <w:t xml:space="preserve">same place.  </w:t>
      </w:r>
    </w:p>
    <w:p w14:paraId="5507BE00" w14:textId="5911C83B" w:rsidR="00140321" w:rsidRDefault="00140321" w:rsidP="00530C4F">
      <w:pPr>
        <w:spacing w:before="120" w:after="0"/>
        <w:jc w:val="both"/>
        <w:rPr>
          <w:rFonts w:ascii="Arial" w:hAnsi="Arial" w:cs="Arial"/>
          <w:sz w:val="20"/>
          <w:szCs w:val="20"/>
        </w:rPr>
      </w:pPr>
      <w:r w:rsidRPr="00F62C06">
        <w:rPr>
          <w:rFonts w:ascii="Arial" w:hAnsi="Arial" w:cs="Arial"/>
          <w:sz w:val="20"/>
          <w:szCs w:val="20"/>
        </w:rPr>
        <w:t xml:space="preserve">Dustpans </w:t>
      </w:r>
      <w:r w:rsidR="007F6F2B">
        <w:rPr>
          <w:rFonts w:ascii="Arial" w:hAnsi="Arial" w:cs="Arial"/>
          <w:sz w:val="20"/>
          <w:szCs w:val="20"/>
        </w:rPr>
        <w:t>are kept</w:t>
      </w:r>
      <w:r w:rsidRPr="00F62C06">
        <w:rPr>
          <w:rFonts w:ascii="Arial" w:hAnsi="Arial" w:cs="Arial"/>
          <w:sz w:val="20"/>
          <w:szCs w:val="20"/>
        </w:rPr>
        <w:t xml:space="preserve"> the cupboard to the left of the dishwasher in the kitchen.</w:t>
      </w:r>
    </w:p>
    <w:p w14:paraId="465352F5" w14:textId="77777777" w:rsidR="00DB790E" w:rsidRDefault="00DB790E" w:rsidP="00DB790E">
      <w:pPr>
        <w:spacing w:before="120" w:after="0"/>
        <w:jc w:val="both"/>
        <w:rPr>
          <w:rFonts w:ascii="Arial" w:hAnsi="Arial" w:cs="Arial"/>
          <w:sz w:val="20"/>
          <w:szCs w:val="20"/>
        </w:rPr>
      </w:pPr>
      <w:r w:rsidRPr="00B5471F">
        <w:rPr>
          <w:rFonts w:ascii="Arial" w:hAnsi="Arial" w:cs="Arial"/>
          <w:bCs/>
          <w:sz w:val="20"/>
          <w:szCs w:val="20"/>
        </w:rPr>
        <w:t>Use a damp cloth to wipe the floor</w:t>
      </w:r>
      <w:r>
        <w:rPr>
          <w:rFonts w:ascii="Arial" w:hAnsi="Arial" w:cs="Arial"/>
          <w:bCs/>
          <w:sz w:val="20"/>
          <w:szCs w:val="20"/>
        </w:rPr>
        <w:t xml:space="preserve">.  </w:t>
      </w:r>
      <w:r w:rsidRPr="00460522">
        <w:rPr>
          <w:rFonts w:ascii="Arial" w:hAnsi="Arial" w:cs="Arial"/>
          <w:b/>
          <w:color w:val="FF0000"/>
          <w:sz w:val="20"/>
          <w:szCs w:val="20"/>
          <w:u w:val="single"/>
        </w:rPr>
        <w:t>DO NOT MOP THE MAIN HALL FLOOR.</w:t>
      </w:r>
      <w:r>
        <w:rPr>
          <w:rFonts w:ascii="Arial" w:hAnsi="Arial" w:cs="Arial"/>
          <w:sz w:val="20"/>
          <w:szCs w:val="20"/>
        </w:rPr>
        <w:t xml:space="preserve"> Too much water damages the floor. </w:t>
      </w:r>
    </w:p>
    <w:p w14:paraId="29B6A400" w14:textId="77777777" w:rsidR="00DB790E" w:rsidRDefault="00DB790E" w:rsidP="00530C4F">
      <w:pPr>
        <w:spacing w:before="120" w:after="0"/>
        <w:jc w:val="both"/>
        <w:rPr>
          <w:rFonts w:ascii="Arial" w:hAnsi="Arial" w:cs="Arial"/>
          <w:sz w:val="20"/>
          <w:szCs w:val="20"/>
        </w:rPr>
      </w:pPr>
    </w:p>
    <w:p w14:paraId="26988283" w14:textId="36EF12D0" w:rsidR="00B5471F" w:rsidRPr="000837A2" w:rsidRDefault="00DB790E" w:rsidP="00530C4F">
      <w:pPr>
        <w:spacing w:before="120" w:after="0"/>
        <w:jc w:val="both"/>
        <w:rPr>
          <w:rFonts w:ascii="Arial" w:hAnsi="Arial" w:cs="Arial"/>
          <w:b/>
          <w:bCs/>
          <w:sz w:val="24"/>
          <w:szCs w:val="24"/>
          <w:u w:val="single"/>
        </w:rPr>
      </w:pPr>
      <w:r w:rsidRPr="000837A2">
        <w:rPr>
          <w:rFonts w:ascii="Arial" w:hAnsi="Arial" w:cs="Arial"/>
          <w:b/>
          <w:bCs/>
          <w:sz w:val="24"/>
          <w:szCs w:val="24"/>
          <w:u w:val="single"/>
        </w:rPr>
        <w:t xml:space="preserve">Waste and re-cycling </w:t>
      </w:r>
    </w:p>
    <w:p w14:paraId="2510F532" w14:textId="54178170" w:rsidR="00140321" w:rsidRDefault="00140321" w:rsidP="00D3267B">
      <w:pPr>
        <w:spacing w:after="0"/>
        <w:jc w:val="both"/>
        <w:rPr>
          <w:rFonts w:ascii="Arial" w:hAnsi="Arial" w:cs="Arial"/>
          <w:sz w:val="20"/>
          <w:szCs w:val="20"/>
        </w:rPr>
      </w:pPr>
      <w:r w:rsidRPr="00F62C06">
        <w:rPr>
          <w:rFonts w:ascii="Arial" w:hAnsi="Arial" w:cs="Arial"/>
          <w:sz w:val="20"/>
          <w:szCs w:val="20"/>
        </w:rPr>
        <w:t xml:space="preserve">Please </w:t>
      </w:r>
      <w:r w:rsidR="00B5471F">
        <w:rPr>
          <w:rFonts w:ascii="Arial" w:hAnsi="Arial" w:cs="Arial"/>
          <w:sz w:val="20"/>
          <w:szCs w:val="20"/>
        </w:rPr>
        <w:t xml:space="preserve">take all your waste/recycling home. The hall does not have a commercial waste collection facility. </w:t>
      </w:r>
    </w:p>
    <w:p w14:paraId="57127264" w14:textId="77777777" w:rsidR="00DB790E" w:rsidRPr="00F62C06" w:rsidRDefault="00DB790E" w:rsidP="00D3267B">
      <w:pPr>
        <w:spacing w:after="0"/>
        <w:jc w:val="both"/>
        <w:rPr>
          <w:rFonts w:ascii="Arial" w:hAnsi="Arial" w:cs="Arial"/>
          <w:sz w:val="20"/>
          <w:szCs w:val="20"/>
        </w:rPr>
      </w:pPr>
    </w:p>
    <w:p w14:paraId="3C7E9174" w14:textId="77777777" w:rsidR="00325E44" w:rsidRDefault="00325E44" w:rsidP="00530C4F">
      <w:pPr>
        <w:pStyle w:val="Heading1"/>
        <w:spacing w:before="240"/>
        <w:rPr>
          <w:rFonts w:ascii="Arial" w:hAnsi="Arial" w:cs="Arial"/>
          <w:sz w:val="24"/>
          <w:szCs w:val="24"/>
          <w:u w:val="single"/>
        </w:rPr>
      </w:pPr>
      <w:bookmarkStart w:id="12" w:name="_Toc374698354"/>
    </w:p>
    <w:p w14:paraId="12A4681E" w14:textId="77777777" w:rsidR="00325E44" w:rsidRDefault="00325E44" w:rsidP="00530C4F">
      <w:pPr>
        <w:pStyle w:val="Heading1"/>
        <w:spacing w:before="240"/>
        <w:rPr>
          <w:rFonts w:ascii="Arial" w:hAnsi="Arial" w:cs="Arial"/>
          <w:sz w:val="24"/>
          <w:szCs w:val="24"/>
          <w:u w:val="single"/>
        </w:rPr>
      </w:pPr>
    </w:p>
    <w:p w14:paraId="1828979F" w14:textId="77777777" w:rsidR="00325E44" w:rsidRDefault="00325E44" w:rsidP="00530C4F">
      <w:pPr>
        <w:pStyle w:val="Heading1"/>
        <w:spacing w:before="240"/>
        <w:rPr>
          <w:rFonts w:ascii="Arial" w:hAnsi="Arial" w:cs="Arial"/>
          <w:sz w:val="24"/>
          <w:szCs w:val="24"/>
          <w:u w:val="single"/>
        </w:rPr>
      </w:pPr>
    </w:p>
    <w:p w14:paraId="5E22EA85" w14:textId="483AF07C" w:rsidR="00140321" w:rsidRPr="00530C4F" w:rsidRDefault="00140321" w:rsidP="00530C4F">
      <w:pPr>
        <w:pStyle w:val="Heading1"/>
        <w:spacing w:before="240"/>
        <w:rPr>
          <w:rFonts w:ascii="Arial" w:hAnsi="Arial" w:cs="Arial"/>
          <w:b w:val="0"/>
          <w:color w:val="FF00FF"/>
          <w:sz w:val="24"/>
          <w:szCs w:val="24"/>
          <w:u w:val="single"/>
        </w:rPr>
      </w:pPr>
      <w:r w:rsidRPr="00530C4F">
        <w:rPr>
          <w:rFonts w:ascii="Arial" w:hAnsi="Arial" w:cs="Arial"/>
          <w:sz w:val="24"/>
          <w:szCs w:val="24"/>
          <w:u w:val="single"/>
        </w:rPr>
        <w:t>Smoking</w:t>
      </w:r>
      <w:bookmarkEnd w:id="12"/>
      <w:r w:rsidRPr="00530C4F">
        <w:rPr>
          <w:rFonts w:ascii="Arial" w:hAnsi="Arial" w:cs="Arial"/>
          <w:sz w:val="24"/>
          <w:szCs w:val="24"/>
          <w:u w:val="single"/>
        </w:rPr>
        <w:t xml:space="preserve">  </w:t>
      </w:r>
    </w:p>
    <w:p w14:paraId="5F720B7F" w14:textId="684D68AE" w:rsidR="00C40779" w:rsidRPr="00325E44" w:rsidRDefault="00140321" w:rsidP="00325E44">
      <w:pPr>
        <w:spacing w:before="120" w:after="0"/>
        <w:rPr>
          <w:rFonts w:ascii="Arial" w:hAnsi="Arial" w:cs="Arial"/>
          <w:sz w:val="20"/>
          <w:szCs w:val="20"/>
        </w:rPr>
      </w:pPr>
      <w:r w:rsidRPr="00F62C06">
        <w:rPr>
          <w:rFonts w:ascii="Arial" w:hAnsi="Arial" w:cs="Arial"/>
          <w:sz w:val="20"/>
          <w:szCs w:val="20"/>
        </w:rPr>
        <w:t xml:space="preserve">Hirers are responsible for ensuring compliance with non-smoking legislation (public places).  External smoking may not take place within 2 metres of the automatic exit doors both to ensure that they are not constantly triggered to open/ remain open, and to prevent </w:t>
      </w:r>
      <w:r w:rsidR="00F62C06" w:rsidRPr="00F62C06">
        <w:rPr>
          <w:rFonts w:ascii="Arial" w:hAnsi="Arial" w:cs="Arial"/>
          <w:sz w:val="20"/>
          <w:szCs w:val="20"/>
        </w:rPr>
        <w:t>smoke</w:t>
      </w:r>
      <w:r w:rsidRPr="00F62C06">
        <w:rPr>
          <w:rFonts w:ascii="Arial" w:hAnsi="Arial" w:cs="Arial"/>
          <w:sz w:val="20"/>
          <w:szCs w:val="20"/>
        </w:rPr>
        <w:t xml:space="preserve"> flowing back into the building</w:t>
      </w:r>
      <w:r w:rsidR="00F62C06" w:rsidRPr="00F62C06">
        <w:rPr>
          <w:rFonts w:ascii="Arial" w:hAnsi="Arial" w:cs="Arial"/>
          <w:sz w:val="20"/>
          <w:szCs w:val="20"/>
        </w:rPr>
        <w:t xml:space="preserve"> </w:t>
      </w:r>
      <w:r w:rsidRPr="00F62C06">
        <w:rPr>
          <w:rFonts w:ascii="Arial" w:hAnsi="Arial" w:cs="Arial"/>
          <w:sz w:val="20"/>
          <w:szCs w:val="20"/>
        </w:rPr>
        <w:t>while simultaneously allowing heat and noise to escape.  A bin for butts is located on the far right of the front wall as you face it.</w:t>
      </w:r>
      <w:bookmarkStart w:id="13" w:name="_Toc374698355"/>
    </w:p>
    <w:p w14:paraId="0CECF96C" w14:textId="77777777" w:rsidR="00C40779" w:rsidRDefault="00C40779" w:rsidP="00530C4F">
      <w:pPr>
        <w:pStyle w:val="Heading1"/>
        <w:spacing w:before="240"/>
        <w:rPr>
          <w:rFonts w:ascii="Arial" w:hAnsi="Arial" w:cs="Arial"/>
          <w:sz w:val="24"/>
          <w:szCs w:val="24"/>
          <w:u w:val="single"/>
        </w:rPr>
      </w:pPr>
    </w:p>
    <w:p w14:paraId="1C9A5264" w14:textId="352FFC40" w:rsidR="00140321" w:rsidRPr="00530C4F" w:rsidRDefault="00140321" w:rsidP="00530C4F">
      <w:pPr>
        <w:pStyle w:val="Heading1"/>
        <w:spacing w:before="240"/>
        <w:rPr>
          <w:rFonts w:ascii="Arial" w:hAnsi="Arial" w:cs="Arial"/>
          <w:sz w:val="24"/>
          <w:szCs w:val="24"/>
          <w:u w:val="single"/>
        </w:rPr>
      </w:pPr>
      <w:r w:rsidRPr="00530C4F">
        <w:rPr>
          <w:rFonts w:ascii="Arial" w:hAnsi="Arial" w:cs="Arial"/>
          <w:sz w:val="24"/>
          <w:szCs w:val="24"/>
          <w:u w:val="single"/>
        </w:rPr>
        <w:t>Reporting problems, faulty equipment, or accidents</w:t>
      </w:r>
      <w:bookmarkEnd w:id="13"/>
    </w:p>
    <w:p w14:paraId="67578F62" w14:textId="77777777" w:rsidR="00140321" w:rsidRPr="00F62C06" w:rsidRDefault="00140321" w:rsidP="00530C4F">
      <w:pPr>
        <w:spacing w:before="120" w:after="0"/>
        <w:rPr>
          <w:rFonts w:ascii="Arial" w:hAnsi="Arial" w:cs="Arial"/>
          <w:sz w:val="20"/>
          <w:szCs w:val="20"/>
        </w:rPr>
      </w:pPr>
      <w:r w:rsidRPr="00F62C06">
        <w:rPr>
          <w:rFonts w:ascii="Arial" w:hAnsi="Arial" w:cs="Arial"/>
          <w:sz w:val="20"/>
          <w:szCs w:val="20"/>
        </w:rPr>
        <w:t xml:space="preserve">Please record any problems with the hall or its equipment in the ‘Hall Maintenance ‘book, kept in the kitchen. If there are any accidents on the premises, please note these in the book too. Serious accidents should be reported to QMH and if necessary reported to AVDC in compliance with health and safety law. </w:t>
      </w:r>
    </w:p>
    <w:p w14:paraId="25248044" w14:textId="77777777" w:rsidR="00140321" w:rsidRPr="00530C4F" w:rsidRDefault="00140321" w:rsidP="00530C4F">
      <w:pPr>
        <w:pStyle w:val="Heading1"/>
        <w:spacing w:before="240"/>
        <w:rPr>
          <w:rFonts w:ascii="Arial" w:hAnsi="Arial" w:cs="Arial"/>
          <w:sz w:val="24"/>
          <w:szCs w:val="24"/>
          <w:u w:val="single"/>
        </w:rPr>
      </w:pPr>
      <w:bookmarkStart w:id="14" w:name="_Toc374698356"/>
      <w:r w:rsidRPr="00530C4F">
        <w:rPr>
          <w:rFonts w:ascii="Arial" w:hAnsi="Arial" w:cs="Arial"/>
          <w:sz w:val="24"/>
          <w:szCs w:val="24"/>
          <w:u w:val="single"/>
        </w:rPr>
        <w:t>Notice</w:t>
      </w:r>
      <w:r w:rsidR="00D016C9" w:rsidRPr="00530C4F">
        <w:rPr>
          <w:rFonts w:ascii="Arial" w:hAnsi="Arial" w:cs="Arial"/>
          <w:sz w:val="24"/>
          <w:szCs w:val="24"/>
          <w:u w:val="single"/>
        </w:rPr>
        <w:t>s &amp; Notice</w:t>
      </w:r>
      <w:r w:rsidRPr="00530C4F">
        <w:rPr>
          <w:rFonts w:ascii="Arial" w:hAnsi="Arial" w:cs="Arial"/>
          <w:sz w:val="24"/>
          <w:szCs w:val="24"/>
          <w:u w:val="single"/>
        </w:rPr>
        <w:t>boards</w:t>
      </w:r>
      <w:bookmarkEnd w:id="14"/>
    </w:p>
    <w:p w14:paraId="04596622" w14:textId="77777777" w:rsidR="00D016C9" w:rsidRPr="00F62C06" w:rsidRDefault="00D016C9" w:rsidP="00530C4F">
      <w:pPr>
        <w:spacing w:before="120" w:after="0"/>
        <w:rPr>
          <w:rFonts w:ascii="Arial" w:hAnsi="Arial" w:cs="Arial"/>
          <w:sz w:val="20"/>
          <w:szCs w:val="20"/>
        </w:rPr>
      </w:pPr>
      <w:r w:rsidRPr="00F62C06">
        <w:rPr>
          <w:rFonts w:ascii="Arial" w:hAnsi="Arial" w:cs="Arial"/>
          <w:sz w:val="20"/>
          <w:szCs w:val="20"/>
        </w:rPr>
        <w:t>No notices should be affixed to the glass doors or windows at the front of the building (with the exception of ‘last minute’ cancellation notices which must be removed by the day following the cancellation)</w:t>
      </w:r>
    </w:p>
    <w:p w14:paraId="74AFC704" w14:textId="77777777" w:rsidR="00C8100A" w:rsidRDefault="00140321" w:rsidP="00530C4F">
      <w:pPr>
        <w:spacing w:before="120" w:after="0"/>
        <w:rPr>
          <w:rFonts w:ascii="Arial" w:hAnsi="Arial" w:cs="Arial"/>
          <w:sz w:val="20"/>
          <w:szCs w:val="20"/>
        </w:rPr>
      </w:pPr>
      <w:r w:rsidRPr="00F62C06">
        <w:rPr>
          <w:rFonts w:ascii="Arial" w:hAnsi="Arial" w:cs="Arial"/>
          <w:sz w:val="20"/>
          <w:szCs w:val="20"/>
        </w:rPr>
        <w:t>The noticeboards in the main hall may be used during events. But special care needs to be taken to not damage the fabric. Use only drawing pins or map pins. Do not use staples. Do not attach to the wooden frames. Please remove all attachments at the end of the hire.</w:t>
      </w:r>
    </w:p>
    <w:p w14:paraId="1672EC27" w14:textId="77777777" w:rsidR="00C8100A" w:rsidRPr="00C8100A" w:rsidRDefault="00C8100A" w:rsidP="00530C4F">
      <w:pPr>
        <w:spacing w:before="120" w:after="0"/>
        <w:rPr>
          <w:rFonts w:ascii="Arial" w:hAnsi="Arial" w:cs="Arial"/>
          <w:b/>
          <w:sz w:val="24"/>
          <w:szCs w:val="24"/>
          <w:u w:val="single"/>
        </w:rPr>
      </w:pPr>
      <w:r w:rsidRPr="00C8100A">
        <w:rPr>
          <w:rFonts w:ascii="Arial" w:hAnsi="Arial" w:cs="Arial"/>
          <w:b/>
          <w:sz w:val="24"/>
          <w:szCs w:val="24"/>
          <w:u w:val="single"/>
        </w:rPr>
        <w:t xml:space="preserve">Helium Balloons </w:t>
      </w:r>
    </w:p>
    <w:p w14:paraId="51DA45D8" w14:textId="77777777" w:rsidR="00C8100A" w:rsidRPr="00F62C06" w:rsidRDefault="00C8100A" w:rsidP="00530C4F">
      <w:pPr>
        <w:spacing w:before="120" w:after="0"/>
        <w:rPr>
          <w:rFonts w:ascii="Arial" w:hAnsi="Arial" w:cs="Arial"/>
          <w:sz w:val="20"/>
          <w:szCs w:val="20"/>
        </w:rPr>
      </w:pPr>
      <w:r w:rsidRPr="00C8100A">
        <w:rPr>
          <w:rFonts w:ascii="Arial" w:hAnsi="Arial" w:cs="Arial"/>
          <w:sz w:val="20"/>
          <w:szCs w:val="20"/>
        </w:rPr>
        <w:t>Helium Balloons are not permitted</w:t>
      </w:r>
      <w:r w:rsidR="008F5537">
        <w:rPr>
          <w:rFonts w:ascii="Arial" w:hAnsi="Arial" w:cs="Arial"/>
          <w:sz w:val="20"/>
          <w:szCs w:val="20"/>
        </w:rPr>
        <w:t xml:space="preserve"> because loose balloons may</w:t>
      </w:r>
      <w:r>
        <w:rPr>
          <w:rFonts w:ascii="Arial" w:hAnsi="Arial" w:cs="Arial"/>
          <w:sz w:val="20"/>
          <w:szCs w:val="20"/>
        </w:rPr>
        <w:t xml:space="preserve"> float to the top of the ceiling and get caught in the fans. Removal requires the use of a tower scaffold. Cost of removal will be passed on to the hirer. </w:t>
      </w:r>
    </w:p>
    <w:p w14:paraId="3DB659B8" w14:textId="77777777" w:rsidR="00C8100A" w:rsidRPr="00460522" w:rsidRDefault="00C8100A" w:rsidP="0005103B">
      <w:pPr>
        <w:spacing w:after="0"/>
        <w:jc w:val="center"/>
        <w:rPr>
          <w:rFonts w:ascii="Arial" w:hAnsi="Arial" w:cs="Arial"/>
          <w:b/>
          <w:sz w:val="24"/>
          <w:szCs w:val="24"/>
        </w:rPr>
      </w:pPr>
    </w:p>
    <w:p w14:paraId="3E94A7EC" w14:textId="77777777" w:rsidR="00C40779" w:rsidRDefault="00C40779" w:rsidP="0005103B">
      <w:pPr>
        <w:spacing w:after="0"/>
        <w:jc w:val="center"/>
        <w:rPr>
          <w:rFonts w:ascii="Arial" w:hAnsi="Arial" w:cs="Arial"/>
          <w:b/>
          <w:sz w:val="24"/>
          <w:szCs w:val="24"/>
          <w:u w:val="single"/>
        </w:rPr>
      </w:pPr>
    </w:p>
    <w:p w14:paraId="20D85BCC" w14:textId="77777777" w:rsidR="00C40779" w:rsidRDefault="00C40779" w:rsidP="0005103B">
      <w:pPr>
        <w:spacing w:after="0"/>
        <w:jc w:val="center"/>
        <w:rPr>
          <w:rFonts w:ascii="Arial" w:hAnsi="Arial" w:cs="Arial"/>
          <w:b/>
          <w:sz w:val="24"/>
          <w:szCs w:val="24"/>
          <w:u w:val="single"/>
        </w:rPr>
      </w:pPr>
    </w:p>
    <w:p w14:paraId="179CB10D" w14:textId="67FAF00F" w:rsidR="00140321" w:rsidRPr="00460522" w:rsidRDefault="00140321" w:rsidP="0005103B">
      <w:pPr>
        <w:spacing w:after="0"/>
        <w:jc w:val="center"/>
        <w:rPr>
          <w:rFonts w:ascii="Arial" w:hAnsi="Arial" w:cs="Arial"/>
          <w:b/>
          <w:sz w:val="24"/>
          <w:szCs w:val="24"/>
          <w:u w:val="single"/>
        </w:rPr>
      </w:pPr>
      <w:r w:rsidRPr="00460522">
        <w:rPr>
          <w:rFonts w:ascii="Arial" w:hAnsi="Arial" w:cs="Arial"/>
          <w:b/>
          <w:sz w:val="24"/>
          <w:szCs w:val="24"/>
          <w:u w:val="single"/>
        </w:rPr>
        <w:t>PLEASE REMEMBER:</w:t>
      </w:r>
    </w:p>
    <w:p w14:paraId="714104F4" w14:textId="77777777" w:rsidR="00C8100A" w:rsidRPr="00460522" w:rsidRDefault="00C8100A" w:rsidP="0005103B">
      <w:pPr>
        <w:spacing w:after="0"/>
        <w:jc w:val="center"/>
        <w:rPr>
          <w:rFonts w:ascii="Arial" w:hAnsi="Arial" w:cs="Arial"/>
          <w:b/>
          <w:sz w:val="24"/>
          <w:szCs w:val="24"/>
          <w:u w:val="single"/>
        </w:rPr>
      </w:pPr>
    </w:p>
    <w:p w14:paraId="6667FE8C" w14:textId="77777777" w:rsidR="00140321" w:rsidRPr="00460522" w:rsidRDefault="00140321" w:rsidP="0005103B">
      <w:pPr>
        <w:spacing w:after="0"/>
        <w:jc w:val="center"/>
        <w:rPr>
          <w:rFonts w:ascii="Arial" w:hAnsi="Arial" w:cs="Arial"/>
          <w:b/>
          <w:sz w:val="24"/>
          <w:szCs w:val="24"/>
          <w:u w:val="single"/>
        </w:rPr>
      </w:pPr>
      <w:r w:rsidRPr="00460522">
        <w:rPr>
          <w:rFonts w:ascii="Arial" w:hAnsi="Arial" w:cs="Arial"/>
          <w:b/>
          <w:sz w:val="24"/>
          <w:szCs w:val="24"/>
          <w:u w:val="single"/>
        </w:rPr>
        <w:t>Sweep main hall floor after each use</w:t>
      </w:r>
    </w:p>
    <w:p w14:paraId="3E9D2F14" w14:textId="77777777" w:rsidR="00C8100A" w:rsidRPr="00460522" w:rsidRDefault="00C8100A" w:rsidP="0005103B">
      <w:pPr>
        <w:spacing w:after="0"/>
        <w:jc w:val="center"/>
        <w:rPr>
          <w:rFonts w:ascii="Arial" w:hAnsi="Arial" w:cs="Arial"/>
          <w:b/>
          <w:sz w:val="24"/>
          <w:szCs w:val="24"/>
          <w:u w:val="single"/>
        </w:rPr>
      </w:pPr>
    </w:p>
    <w:p w14:paraId="131ACCA6" w14:textId="77777777" w:rsidR="00325E44" w:rsidRDefault="00140321" w:rsidP="0005103B">
      <w:pPr>
        <w:spacing w:after="0"/>
        <w:jc w:val="center"/>
        <w:rPr>
          <w:rFonts w:ascii="Arial" w:hAnsi="Arial" w:cs="Arial"/>
          <w:b/>
          <w:sz w:val="24"/>
          <w:szCs w:val="24"/>
          <w:u w:val="single"/>
        </w:rPr>
      </w:pPr>
      <w:r w:rsidRPr="00460522">
        <w:rPr>
          <w:rFonts w:ascii="Arial" w:hAnsi="Arial" w:cs="Arial"/>
          <w:b/>
          <w:sz w:val="24"/>
          <w:szCs w:val="24"/>
          <w:u w:val="single"/>
        </w:rPr>
        <w:t xml:space="preserve">Switch off ALL lights before leaving the hall </w:t>
      </w:r>
    </w:p>
    <w:p w14:paraId="046067E3" w14:textId="77777777" w:rsidR="00325E44" w:rsidRDefault="00325E44" w:rsidP="0005103B">
      <w:pPr>
        <w:spacing w:after="0"/>
        <w:jc w:val="center"/>
        <w:rPr>
          <w:rFonts w:ascii="Arial" w:hAnsi="Arial" w:cs="Arial"/>
          <w:b/>
          <w:sz w:val="24"/>
          <w:szCs w:val="24"/>
          <w:u w:val="single"/>
        </w:rPr>
      </w:pPr>
    </w:p>
    <w:p w14:paraId="5D601C9F" w14:textId="01122E68" w:rsidR="00325E44" w:rsidRDefault="00325E44" w:rsidP="0005103B">
      <w:pPr>
        <w:spacing w:after="0"/>
        <w:jc w:val="center"/>
        <w:rPr>
          <w:rFonts w:ascii="Arial" w:hAnsi="Arial" w:cs="Arial"/>
          <w:b/>
          <w:sz w:val="24"/>
          <w:szCs w:val="24"/>
          <w:u w:val="single"/>
        </w:rPr>
      </w:pPr>
      <w:r>
        <w:rPr>
          <w:rFonts w:ascii="Arial" w:hAnsi="Arial" w:cs="Arial"/>
          <w:b/>
          <w:sz w:val="24"/>
          <w:szCs w:val="24"/>
          <w:u w:val="single"/>
        </w:rPr>
        <w:t>Turn off hot water</w:t>
      </w:r>
    </w:p>
    <w:p w14:paraId="39CEB6EA" w14:textId="77777777" w:rsidR="00325E44" w:rsidRDefault="00325E44" w:rsidP="0005103B">
      <w:pPr>
        <w:spacing w:after="0"/>
        <w:jc w:val="center"/>
        <w:rPr>
          <w:rFonts w:ascii="Arial" w:hAnsi="Arial" w:cs="Arial"/>
          <w:b/>
          <w:sz w:val="24"/>
          <w:szCs w:val="24"/>
          <w:u w:val="single"/>
        </w:rPr>
      </w:pPr>
    </w:p>
    <w:p w14:paraId="5EADB4A0" w14:textId="2E744A1A" w:rsidR="00325E44" w:rsidRDefault="00325E44" w:rsidP="0005103B">
      <w:pPr>
        <w:spacing w:after="0"/>
        <w:jc w:val="center"/>
        <w:rPr>
          <w:rFonts w:ascii="Arial" w:hAnsi="Arial" w:cs="Arial"/>
          <w:b/>
          <w:sz w:val="24"/>
          <w:szCs w:val="24"/>
          <w:u w:val="single"/>
        </w:rPr>
      </w:pPr>
      <w:r>
        <w:rPr>
          <w:rFonts w:ascii="Arial" w:hAnsi="Arial" w:cs="Arial"/>
          <w:b/>
          <w:sz w:val="24"/>
          <w:szCs w:val="24"/>
          <w:u w:val="single"/>
        </w:rPr>
        <w:t>Turn off fridges</w:t>
      </w:r>
    </w:p>
    <w:p w14:paraId="08C7D7A4" w14:textId="77777777" w:rsidR="00325E44" w:rsidRDefault="00325E44" w:rsidP="0005103B">
      <w:pPr>
        <w:spacing w:after="0"/>
        <w:jc w:val="center"/>
        <w:rPr>
          <w:rFonts w:ascii="Arial" w:hAnsi="Arial" w:cs="Arial"/>
          <w:b/>
          <w:sz w:val="24"/>
          <w:szCs w:val="24"/>
          <w:u w:val="single"/>
        </w:rPr>
      </w:pPr>
    </w:p>
    <w:p w14:paraId="2F23F386" w14:textId="34261F41" w:rsidR="00140321" w:rsidRDefault="00325E44" w:rsidP="0005103B">
      <w:pPr>
        <w:spacing w:after="0"/>
        <w:jc w:val="center"/>
        <w:rPr>
          <w:rFonts w:ascii="Arial" w:hAnsi="Arial" w:cs="Arial"/>
          <w:b/>
          <w:sz w:val="24"/>
          <w:szCs w:val="24"/>
          <w:u w:val="single"/>
        </w:rPr>
      </w:pPr>
      <w:r>
        <w:rPr>
          <w:rFonts w:ascii="Arial" w:hAnsi="Arial" w:cs="Arial"/>
          <w:b/>
          <w:sz w:val="24"/>
          <w:szCs w:val="24"/>
          <w:u w:val="single"/>
        </w:rPr>
        <w:t>Close ALL</w:t>
      </w:r>
      <w:r w:rsidRPr="00460522">
        <w:rPr>
          <w:rFonts w:ascii="Arial" w:hAnsi="Arial" w:cs="Arial"/>
          <w:b/>
          <w:sz w:val="24"/>
          <w:szCs w:val="24"/>
          <w:u w:val="single"/>
        </w:rPr>
        <w:t xml:space="preserve"> </w:t>
      </w:r>
      <w:r w:rsidR="00140321" w:rsidRPr="00460522">
        <w:rPr>
          <w:rFonts w:ascii="Arial" w:hAnsi="Arial" w:cs="Arial"/>
          <w:b/>
          <w:sz w:val="24"/>
          <w:szCs w:val="24"/>
          <w:u w:val="single"/>
        </w:rPr>
        <w:t xml:space="preserve">windows </w:t>
      </w:r>
    </w:p>
    <w:p w14:paraId="79A4F5B6" w14:textId="77777777" w:rsidR="00325E44" w:rsidRDefault="00325E44" w:rsidP="0005103B">
      <w:pPr>
        <w:spacing w:after="0"/>
        <w:jc w:val="center"/>
        <w:rPr>
          <w:rFonts w:ascii="Arial" w:hAnsi="Arial" w:cs="Arial"/>
          <w:b/>
          <w:sz w:val="24"/>
          <w:szCs w:val="24"/>
          <w:u w:val="single"/>
        </w:rPr>
      </w:pPr>
    </w:p>
    <w:p w14:paraId="06FD23B6" w14:textId="40A1A922" w:rsidR="00325E44" w:rsidRPr="00460522" w:rsidRDefault="00325E44" w:rsidP="0005103B">
      <w:pPr>
        <w:spacing w:after="0"/>
        <w:jc w:val="center"/>
        <w:rPr>
          <w:rFonts w:ascii="Arial" w:hAnsi="Arial" w:cs="Arial"/>
          <w:b/>
          <w:sz w:val="24"/>
          <w:szCs w:val="24"/>
          <w:u w:val="single"/>
        </w:rPr>
      </w:pPr>
      <w:r>
        <w:rPr>
          <w:rFonts w:ascii="Arial" w:hAnsi="Arial" w:cs="Arial"/>
          <w:b/>
          <w:sz w:val="24"/>
          <w:szCs w:val="24"/>
          <w:u w:val="single"/>
        </w:rPr>
        <w:t>Switch off fans if used</w:t>
      </w:r>
    </w:p>
    <w:p w14:paraId="11422CAE" w14:textId="77777777" w:rsidR="00C8100A" w:rsidRPr="00460522" w:rsidRDefault="00C8100A" w:rsidP="0005103B">
      <w:pPr>
        <w:spacing w:after="0"/>
        <w:jc w:val="center"/>
        <w:rPr>
          <w:rFonts w:ascii="Arial" w:hAnsi="Arial" w:cs="Arial"/>
          <w:b/>
          <w:sz w:val="24"/>
          <w:szCs w:val="24"/>
          <w:u w:val="single"/>
        </w:rPr>
      </w:pPr>
    </w:p>
    <w:p w14:paraId="32B8D040" w14:textId="4998567F" w:rsidR="00460522" w:rsidRDefault="00140321" w:rsidP="00460522">
      <w:pPr>
        <w:spacing w:after="0"/>
        <w:jc w:val="center"/>
        <w:rPr>
          <w:rFonts w:ascii="Arial" w:hAnsi="Arial" w:cs="Arial"/>
          <w:sz w:val="24"/>
          <w:szCs w:val="24"/>
          <w:u w:val="single"/>
        </w:rPr>
      </w:pPr>
      <w:r w:rsidRPr="00460522">
        <w:rPr>
          <w:rFonts w:ascii="Arial" w:hAnsi="Arial" w:cs="Arial"/>
          <w:b/>
          <w:sz w:val="24"/>
          <w:szCs w:val="24"/>
          <w:u w:val="single"/>
        </w:rPr>
        <w:t xml:space="preserve">Make sure ALL </w:t>
      </w:r>
      <w:r w:rsidR="00B5471F">
        <w:rPr>
          <w:rFonts w:ascii="Arial" w:hAnsi="Arial" w:cs="Arial"/>
          <w:b/>
          <w:sz w:val="24"/>
          <w:szCs w:val="24"/>
          <w:u w:val="single"/>
        </w:rPr>
        <w:t xml:space="preserve">external </w:t>
      </w:r>
      <w:r w:rsidRPr="00460522">
        <w:rPr>
          <w:rFonts w:ascii="Arial" w:hAnsi="Arial" w:cs="Arial"/>
          <w:b/>
          <w:sz w:val="24"/>
          <w:szCs w:val="24"/>
          <w:u w:val="single"/>
        </w:rPr>
        <w:t>doors are properly locked on leaving</w:t>
      </w:r>
    </w:p>
    <w:p w14:paraId="7719F433" w14:textId="77777777" w:rsidR="00460522" w:rsidRDefault="00460522" w:rsidP="00460522">
      <w:pPr>
        <w:spacing w:after="0"/>
        <w:rPr>
          <w:rFonts w:ascii="Arial" w:hAnsi="Arial" w:cs="Arial"/>
        </w:rPr>
      </w:pPr>
    </w:p>
    <w:p w14:paraId="39BA3746" w14:textId="77777777" w:rsidR="0046724A" w:rsidRDefault="0046724A" w:rsidP="00460522">
      <w:pPr>
        <w:spacing w:after="0"/>
        <w:rPr>
          <w:rFonts w:ascii="Arial" w:hAnsi="Arial" w:cs="Arial"/>
        </w:rPr>
      </w:pPr>
    </w:p>
    <w:p w14:paraId="37E73DE4" w14:textId="19D10607" w:rsidR="006F541E" w:rsidRDefault="00B5471F" w:rsidP="00460522">
      <w:pPr>
        <w:spacing w:after="0"/>
        <w:rPr>
          <w:rFonts w:ascii="Arial" w:hAnsi="Arial" w:cs="Arial"/>
        </w:rPr>
      </w:pPr>
      <w:r>
        <w:rPr>
          <w:rFonts w:ascii="Arial" w:hAnsi="Arial" w:cs="Arial"/>
        </w:rPr>
        <w:t>August 2025</w:t>
      </w:r>
    </w:p>
    <w:p w14:paraId="4233471A" w14:textId="77777777" w:rsidR="00325E44" w:rsidRDefault="00325E44" w:rsidP="00460522">
      <w:pPr>
        <w:spacing w:after="0"/>
        <w:rPr>
          <w:rFonts w:ascii="Arial" w:hAnsi="Arial" w:cs="Arial"/>
        </w:rPr>
      </w:pPr>
    </w:p>
    <w:p w14:paraId="3D290DB0" w14:textId="77777777" w:rsidR="00325E44" w:rsidRPr="00460522" w:rsidRDefault="00325E44" w:rsidP="00460522">
      <w:pPr>
        <w:spacing w:after="0"/>
        <w:rPr>
          <w:rFonts w:ascii="Arial" w:hAnsi="Arial" w:cs="Arial"/>
          <w:sz w:val="24"/>
          <w:szCs w:val="24"/>
          <w:u w:val="single"/>
        </w:rPr>
      </w:pPr>
    </w:p>
    <w:sectPr w:rsidR="00325E44" w:rsidRPr="00460522" w:rsidSect="00D3267B">
      <w:footerReference w:type="default" r:id="rId7"/>
      <w:pgSz w:w="11906" w:h="16838"/>
      <w:pgMar w:top="964" w:right="964" w:bottom="720" w:left="907" w:header="709" w:footer="709" w:gutter="45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DE2E7" w14:textId="77777777" w:rsidR="000306E1" w:rsidRDefault="000306E1" w:rsidP="002F57F6">
      <w:pPr>
        <w:spacing w:after="0" w:line="240" w:lineRule="auto"/>
      </w:pPr>
      <w:r>
        <w:separator/>
      </w:r>
    </w:p>
  </w:endnote>
  <w:endnote w:type="continuationSeparator" w:id="0">
    <w:p w14:paraId="0B2829A2" w14:textId="77777777" w:rsidR="000306E1" w:rsidRDefault="000306E1" w:rsidP="002F5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C11B7" w14:textId="77777777" w:rsidR="00571F04" w:rsidRDefault="00571F04">
    <w:pPr>
      <w:pStyle w:val="Footer"/>
      <w:jc w:val="right"/>
    </w:pPr>
    <w:r>
      <w:fldChar w:fldCharType="begin"/>
    </w:r>
    <w:r>
      <w:instrText xml:space="preserve"> PAGE   \* MERGEFORMAT </w:instrText>
    </w:r>
    <w:r>
      <w:fldChar w:fldCharType="separate"/>
    </w:r>
    <w:r w:rsidR="00D3554A">
      <w:rPr>
        <w:noProof/>
      </w:rPr>
      <w:t>1</w:t>
    </w:r>
    <w:r>
      <w:rPr>
        <w:noProof/>
      </w:rPr>
      <w:fldChar w:fldCharType="end"/>
    </w:r>
  </w:p>
  <w:p w14:paraId="4B305C8A" w14:textId="77777777" w:rsidR="00140321" w:rsidRDefault="00140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B99FC" w14:textId="77777777" w:rsidR="000306E1" w:rsidRDefault="000306E1" w:rsidP="002F57F6">
      <w:pPr>
        <w:spacing w:after="0" w:line="240" w:lineRule="auto"/>
      </w:pPr>
      <w:r>
        <w:separator/>
      </w:r>
    </w:p>
  </w:footnote>
  <w:footnote w:type="continuationSeparator" w:id="0">
    <w:p w14:paraId="1C91584F" w14:textId="77777777" w:rsidR="000306E1" w:rsidRDefault="000306E1" w:rsidP="002F57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B48F2B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ED67A6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D04FE1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42AC327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DF420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6E18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D8E3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2441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4474D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4AA05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F50438"/>
    <w:multiLevelType w:val="hybridMultilevel"/>
    <w:tmpl w:val="F884A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CA543E"/>
    <w:multiLevelType w:val="hybridMultilevel"/>
    <w:tmpl w:val="061CC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F66FC4"/>
    <w:multiLevelType w:val="hybridMultilevel"/>
    <w:tmpl w:val="6C2C66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809192">
    <w:abstractNumId w:val="11"/>
  </w:num>
  <w:num w:numId="2" w16cid:durableId="1709063245">
    <w:abstractNumId w:val="10"/>
  </w:num>
  <w:num w:numId="3" w16cid:durableId="1188105052">
    <w:abstractNumId w:val="9"/>
  </w:num>
  <w:num w:numId="4" w16cid:durableId="175003825">
    <w:abstractNumId w:val="7"/>
  </w:num>
  <w:num w:numId="5" w16cid:durableId="362632310">
    <w:abstractNumId w:val="6"/>
  </w:num>
  <w:num w:numId="6" w16cid:durableId="192889075">
    <w:abstractNumId w:val="5"/>
  </w:num>
  <w:num w:numId="7" w16cid:durableId="1263566732">
    <w:abstractNumId w:val="4"/>
  </w:num>
  <w:num w:numId="8" w16cid:durableId="255552599">
    <w:abstractNumId w:val="8"/>
  </w:num>
  <w:num w:numId="9" w16cid:durableId="1176966975">
    <w:abstractNumId w:val="3"/>
  </w:num>
  <w:num w:numId="10" w16cid:durableId="1576279400">
    <w:abstractNumId w:val="2"/>
  </w:num>
  <w:num w:numId="11" w16cid:durableId="1645692531">
    <w:abstractNumId w:val="1"/>
  </w:num>
  <w:num w:numId="12" w16cid:durableId="197089329">
    <w:abstractNumId w:val="0"/>
  </w:num>
  <w:num w:numId="13" w16cid:durableId="3136815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Moves/>
  <w:documentProtection w:edit="readOnly" w:enforcement="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2468"/>
    <w:rsid w:val="000306E1"/>
    <w:rsid w:val="00044CA9"/>
    <w:rsid w:val="0005103B"/>
    <w:rsid w:val="000837A2"/>
    <w:rsid w:val="000B121A"/>
    <w:rsid w:val="000D1F54"/>
    <w:rsid w:val="0010735E"/>
    <w:rsid w:val="00113EFD"/>
    <w:rsid w:val="00131EA7"/>
    <w:rsid w:val="00140321"/>
    <w:rsid w:val="00145294"/>
    <w:rsid w:val="0018107B"/>
    <w:rsid w:val="001A02AB"/>
    <w:rsid w:val="001A3D88"/>
    <w:rsid w:val="001A4F86"/>
    <w:rsid w:val="001B6E60"/>
    <w:rsid w:val="001D0AFD"/>
    <w:rsid w:val="001D1198"/>
    <w:rsid w:val="001E2131"/>
    <w:rsid w:val="001F43D6"/>
    <w:rsid w:val="002050D8"/>
    <w:rsid w:val="0024298A"/>
    <w:rsid w:val="00264B9F"/>
    <w:rsid w:val="00281BF2"/>
    <w:rsid w:val="002925AA"/>
    <w:rsid w:val="002A10CC"/>
    <w:rsid w:val="002B3A58"/>
    <w:rsid w:val="002F3706"/>
    <w:rsid w:val="002F57F6"/>
    <w:rsid w:val="003055D5"/>
    <w:rsid w:val="003063F1"/>
    <w:rsid w:val="003108AF"/>
    <w:rsid w:val="00310EB3"/>
    <w:rsid w:val="00325E44"/>
    <w:rsid w:val="00332D68"/>
    <w:rsid w:val="003459DD"/>
    <w:rsid w:val="003A507A"/>
    <w:rsid w:val="003F066E"/>
    <w:rsid w:val="003F7E38"/>
    <w:rsid w:val="00444D94"/>
    <w:rsid w:val="0045165F"/>
    <w:rsid w:val="00460522"/>
    <w:rsid w:val="0046724A"/>
    <w:rsid w:val="004A7365"/>
    <w:rsid w:val="00503756"/>
    <w:rsid w:val="00515492"/>
    <w:rsid w:val="00517A3E"/>
    <w:rsid w:val="00530C4F"/>
    <w:rsid w:val="00533CE9"/>
    <w:rsid w:val="005374C1"/>
    <w:rsid w:val="00550C08"/>
    <w:rsid w:val="0055760A"/>
    <w:rsid w:val="005656E5"/>
    <w:rsid w:val="00567B40"/>
    <w:rsid w:val="00571F04"/>
    <w:rsid w:val="00576363"/>
    <w:rsid w:val="005764C5"/>
    <w:rsid w:val="005A52DF"/>
    <w:rsid w:val="005C09FE"/>
    <w:rsid w:val="0063136D"/>
    <w:rsid w:val="00645DAA"/>
    <w:rsid w:val="006517FA"/>
    <w:rsid w:val="006624CB"/>
    <w:rsid w:val="00662D56"/>
    <w:rsid w:val="0066521A"/>
    <w:rsid w:val="00667616"/>
    <w:rsid w:val="006827CB"/>
    <w:rsid w:val="006935FB"/>
    <w:rsid w:val="006B02AD"/>
    <w:rsid w:val="006F541E"/>
    <w:rsid w:val="00712768"/>
    <w:rsid w:val="00745F9E"/>
    <w:rsid w:val="007A4832"/>
    <w:rsid w:val="007C5131"/>
    <w:rsid w:val="007F6F2B"/>
    <w:rsid w:val="007F7DD6"/>
    <w:rsid w:val="008437C5"/>
    <w:rsid w:val="00856F98"/>
    <w:rsid w:val="008815B5"/>
    <w:rsid w:val="0088656E"/>
    <w:rsid w:val="008B6DA3"/>
    <w:rsid w:val="008C66FE"/>
    <w:rsid w:val="008E34AC"/>
    <w:rsid w:val="008E7032"/>
    <w:rsid w:val="008F5537"/>
    <w:rsid w:val="009027FB"/>
    <w:rsid w:val="009766E9"/>
    <w:rsid w:val="00992EC3"/>
    <w:rsid w:val="009B2468"/>
    <w:rsid w:val="009C54A1"/>
    <w:rsid w:val="009F0DF9"/>
    <w:rsid w:val="00A0318E"/>
    <w:rsid w:val="00AB286B"/>
    <w:rsid w:val="00B5071A"/>
    <w:rsid w:val="00B5471F"/>
    <w:rsid w:val="00B75A88"/>
    <w:rsid w:val="00B7747A"/>
    <w:rsid w:val="00BB1022"/>
    <w:rsid w:val="00BD0238"/>
    <w:rsid w:val="00BD4D06"/>
    <w:rsid w:val="00BE6016"/>
    <w:rsid w:val="00C3714E"/>
    <w:rsid w:val="00C379B6"/>
    <w:rsid w:val="00C40779"/>
    <w:rsid w:val="00C542B7"/>
    <w:rsid w:val="00C8100A"/>
    <w:rsid w:val="00C94B84"/>
    <w:rsid w:val="00CC518B"/>
    <w:rsid w:val="00CD104C"/>
    <w:rsid w:val="00CD1B70"/>
    <w:rsid w:val="00D016C9"/>
    <w:rsid w:val="00D049C8"/>
    <w:rsid w:val="00D3267B"/>
    <w:rsid w:val="00D327DA"/>
    <w:rsid w:val="00D3554A"/>
    <w:rsid w:val="00DA44C0"/>
    <w:rsid w:val="00DB3E66"/>
    <w:rsid w:val="00DB7793"/>
    <w:rsid w:val="00DB790E"/>
    <w:rsid w:val="00E64CD2"/>
    <w:rsid w:val="00E8207D"/>
    <w:rsid w:val="00E82D72"/>
    <w:rsid w:val="00E95595"/>
    <w:rsid w:val="00EA2019"/>
    <w:rsid w:val="00EB2CEC"/>
    <w:rsid w:val="00F03231"/>
    <w:rsid w:val="00F04AE2"/>
    <w:rsid w:val="00F06447"/>
    <w:rsid w:val="00F62C06"/>
    <w:rsid w:val="00F70690"/>
    <w:rsid w:val="00F76031"/>
    <w:rsid w:val="00F76161"/>
    <w:rsid w:val="00FD27D4"/>
    <w:rsid w:val="00FD4261"/>
    <w:rsid w:val="00FF08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88B277"/>
  <w15:docId w15:val="{B2DFF31E-A8B0-489C-AC69-6567A5B97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imes New Roman" w:hAnsi="Cambria"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AFD"/>
    <w:pPr>
      <w:spacing w:after="200" w:line="276" w:lineRule="auto"/>
    </w:pPr>
    <w:rPr>
      <w:sz w:val="22"/>
      <w:szCs w:val="22"/>
    </w:rPr>
  </w:style>
  <w:style w:type="paragraph" w:styleId="Heading1">
    <w:name w:val="heading 1"/>
    <w:basedOn w:val="Normal"/>
    <w:next w:val="Normal"/>
    <w:link w:val="Heading1Char"/>
    <w:uiPriority w:val="99"/>
    <w:qFormat/>
    <w:rsid w:val="001D0AFD"/>
    <w:pPr>
      <w:spacing w:before="480" w:after="0"/>
      <w:contextualSpacing/>
      <w:outlineLvl w:val="0"/>
    </w:pPr>
    <w:rPr>
      <w:rFonts w:ascii="Calibri" w:hAnsi="Calibri"/>
      <w:b/>
      <w:bCs/>
      <w:sz w:val="28"/>
      <w:szCs w:val="28"/>
    </w:rPr>
  </w:style>
  <w:style w:type="paragraph" w:styleId="Heading2">
    <w:name w:val="heading 2"/>
    <w:basedOn w:val="Normal"/>
    <w:next w:val="Normal"/>
    <w:link w:val="Heading2Char"/>
    <w:uiPriority w:val="99"/>
    <w:qFormat/>
    <w:rsid w:val="001D0AFD"/>
    <w:pPr>
      <w:spacing w:before="200" w:after="0"/>
      <w:outlineLvl w:val="1"/>
    </w:pPr>
    <w:rPr>
      <w:rFonts w:ascii="Calibri" w:hAnsi="Calibri"/>
      <w:b/>
      <w:bCs/>
      <w:sz w:val="26"/>
      <w:szCs w:val="26"/>
    </w:rPr>
  </w:style>
  <w:style w:type="paragraph" w:styleId="Heading3">
    <w:name w:val="heading 3"/>
    <w:basedOn w:val="Normal"/>
    <w:next w:val="Normal"/>
    <w:link w:val="Heading3Char"/>
    <w:uiPriority w:val="99"/>
    <w:qFormat/>
    <w:rsid w:val="001D0AFD"/>
    <w:pPr>
      <w:spacing w:before="200" w:after="0" w:line="271" w:lineRule="auto"/>
      <w:outlineLvl w:val="2"/>
    </w:pPr>
    <w:rPr>
      <w:rFonts w:ascii="Calibri" w:hAnsi="Calibri"/>
      <w:b/>
      <w:bCs/>
    </w:rPr>
  </w:style>
  <w:style w:type="paragraph" w:styleId="Heading4">
    <w:name w:val="heading 4"/>
    <w:basedOn w:val="Normal"/>
    <w:next w:val="Normal"/>
    <w:link w:val="Heading4Char"/>
    <w:uiPriority w:val="99"/>
    <w:qFormat/>
    <w:rsid w:val="001D0AFD"/>
    <w:pPr>
      <w:spacing w:before="200" w:after="0"/>
      <w:outlineLvl w:val="3"/>
    </w:pPr>
    <w:rPr>
      <w:rFonts w:ascii="Calibri" w:hAnsi="Calibri"/>
      <w:b/>
      <w:bCs/>
      <w:i/>
      <w:iCs/>
    </w:rPr>
  </w:style>
  <w:style w:type="paragraph" w:styleId="Heading5">
    <w:name w:val="heading 5"/>
    <w:basedOn w:val="Normal"/>
    <w:next w:val="Normal"/>
    <w:link w:val="Heading5Char"/>
    <w:uiPriority w:val="99"/>
    <w:qFormat/>
    <w:rsid w:val="001D0AFD"/>
    <w:pPr>
      <w:spacing w:before="200" w:after="0"/>
      <w:outlineLvl w:val="4"/>
    </w:pPr>
    <w:rPr>
      <w:rFonts w:ascii="Calibri" w:hAnsi="Calibri"/>
      <w:b/>
      <w:bCs/>
      <w:color w:val="7F7F7F"/>
    </w:rPr>
  </w:style>
  <w:style w:type="paragraph" w:styleId="Heading6">
    <w:name w:val="heading 6"/>
    <w:basedOn w:val="Normal"/>
    <w:next w:val="Normal"/>
    <w:link w:val="Heading6Char"/>
    <w:uiPriority w:val="99"/>
    <w:qFormat/>
    <w:rsid w:val="001D0AFD"/>
    <w:pPr>
      <w:spacing w:after="0" w:line="271" w:lineRule="auto"/>
      <w:outlineLvl w:val="5"/>
    </w:pPr>
    <w:rPr>
      <w:rFonts w:ascii="Calibri" w:hAnsi="Calibri"/>
      <w:b/>
      <w:bCs/>
      <w:i/>
      <w:iCs/>
      <w:color w:val="7F7F7F"/>
    </w:rPr>
  </w:style>
  <w:style w:type="paragraph" w:styleId="Heading7">
    <w:name w:val="heading 7"/>
    <w:basedOn w:val="Normal"/>
    <w:next w:val="Normal"/>
    <w:link w:val="Heading7Char"/>
    <w:uiPriority w:val="99"/>
    <w:qFormat/>
    <w:rsid w:val="001D0AFD"/>
    <w:pPr>
      <w:spacing w:after="0"/>
      <w:outlineLvl w:val="6"/>
    </w:pPr>
    <w:rPr>
      <w:rFonts w:ascii="Calibri" w:hAnsi="Calibri"/>
      <w:i/>
      <w:iCs/>
    </w:rPr>
  </w:style>
  <w:style w:type="paragraph" w:styleId="Heading8">
    <w:name w:val="heading 8"/>
    <w:basedOn w:val="Normal"/>
    <w:next w:val="Normal"/>
    <w:link w:val="Heading8Char"/>
    <w:uiPriority w:val="99"/>
    <w:qFormat/>
    <w:rsid w:val="001D0AFD"/>
    <w:pPr>
      <w:spacing w:after="0"/>
      <w:outlineLvl w:val="7"/>
    </w:pPr>
    <w:rPr>
      <w:rFonts w:ascii="Calibri" w:hAnsi="Calibri"/>
      <w:sz w:val="20"/>
      <w:szCs w:val="20"/>
    </w:rPr>
  </w:style>
  <w:style w:type="paragraph" w:styleId="Heading9">
    <w:name w:val="heading 9"/>
    <w:basedOn w:val="Normal"/>
    <w:next w:val="Normal"/>
    <w:link w:val="Heading9Char"/>
    <w:uiPriority w:val="99"/>
    <w:qFormat/>
    <w:rsid w:val="001D0AFD"/>
    <w:pPr>
      <w:spacing w:after="0"/>
      <w:outlineLvl w:val="8"/>
    </w:pPr>
    <w:rPr>
      <w:rFonts w:ascii="Calibri" w:hAnsi="Calibr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D0AFD"/>
    <w:rPr>
      <w:rFonts w:ascii="Calibri" w:hAnsi="Calibri" w:cs="Times New Roman"/>
      <w:b/>
      <w:bCs/>
      <w:sz w:val="28"/>
      <w:szCs w:val="28"/>
    </w:rPr>
  </w:style>
  <w:style w:type="character" w:customStyle="1" w:styleId="Heading2Char">
    <w:name w:val="Heading 2 Char"/>
    <w:link w:val="Heading2"/>
    <w:uiPriority w:val="99"/>
    <w:locked/>
    <w:rsid w:val="001D0AFD"/>
    <w:rPr>
      <w:rFonts w:ascii="Calibri" w:hAnsi="Calibri" w:cs="Times New Roman"/>
      <w:b/>
      <w:bCs/>
      <w:sz w:val="26"/>
      <w:szCs w:val="26"/>
    </w:rPr>
  </w:style>
  <w:style w:type="character" w:customStyle="1" w:styleId="Heading3Char">
    <w:name w:val="Heading 3 Char"/>
    <w:link w:val="Heading3"/>
    <w:uiPriority w:val="99"/>
    <w:semiHidden/>
    <w:locked/>
    <w:rsid w:val="001D0AFD"/>
    <w:rPr>
      <w:rFonts w:ascii="Calibri" w:hAnsi="Calibri" w:cs="Times New Roman"/>
      <w:b/>
      <w:bCs/>
    </w:rPr>
  </w:style>
  <w:style w:type="character" w:customStyle="1" w:styleId="Heading4Char">
    <w:name w:val="Heading 4 Char"/>
    <w:link w:val="Heading4"/>
    <w:uiPriority w:val="99"/>
    <w:semiHidden/>
    <w:locked/>
    <w:rsid w:val="001D0AFD"/>
    <w:rPr>
      <w:rFonts w:ascii="Calibri" w:hAnsi="Calibri" w:cs="Times New Roman"/>
      <w:b/>
      <w:bCs/>
      <w:i/>
      <w:iCs/>
    </w:rPr>
  </w:style>
  <w:style w:type="character" w:customStyle="1" w:styleId="Heading5Char">
    <w:name w:val="Heading 5 Char"/>
    <w:link w:val="Heading5"/>
    <w:uiPriority w:val="99"/>
    <w:semiHidden/>
    <w:locked/>
    <w:rsid w:val="001D0AFD"/>
    <w:rPr>
      <w:rFonts w:ascii="Calibri" w:hAnsi="Calibri" w:cs="Times New Roman"/>
      <w:b/>
      <w:bCs/>
      <w:color w:val="7F7F7F"/>
    </w:rPr>
  </w:style>
  <w:style w:type="character" w:customStyle="1" w:styleId="Heading6Char">
    <w:name w:val="Heading 6 Char"/>
    <w:link w:val="Heading6"/>
    <w:uiPriority w:val="99"/>
    <w:semiHidden/>
    <w:locked/>
    <w:rsid w:val="001D0AFD"/>
    <w:rPr>
      <w:rFonts w:ascii="Calibri" w:hAnsi="Calibri" w:cs="Times New Roman"/>
      <w:b/>
      <w:bCs/>
      <w:i/>
      <w:iCs/>
      <w:color w:val="7F7F7F"/>
    </w:rPr>
  </w:style>
  <w:style w:type="character" w:customStyle="1" w:styleId="Heading7Char">
    <w:name w:val="Heading 7 Char"/>
    <w:link w:val="Heading7"/>
    <w:uiPriority w:val="99"/>
    <w:semiHidden/>
    <w:locked/>
    <w:rsid w:val="001D0AFD"/>
    <w:rPr>
      <w:rFonts w:ascii="Calibri" w:hAnsi="Calibri" w:cs="Times New Roman"/>
      <w:i/>
      <w:iCs/>
    </w:rPr>
  </w:style>
  <w:style w:type="character" w:customStyle="1" w:styleId="Heading8Char">
    <w:name w:val="Heading 8 Char"/>
    <w:link w:val="Heading8"/>
    <w:uiPriority w:val="99"/>
    <w:semiHidden/>
    <w:locked/>
    <w:rsid w:val="001D0AFD"/>
    <w:rPr>
      <w:rFonts w:ascii="Calibri" w:hAnsi="Calibri" w:cs="Times New Roman"/>
      <w:sz w:val="20"/>
      <w:szCs w:val="20"/>
    </w:rPr>
  </w:style>
  <w:style w:type="character" w:customStyle="1" w:styleId="Heading9Char">
    <w:name w:val="Heading 9 Char"/>
    <w:link w:val="Heading9"/>
    <w:uiPriority w:val="99"/>
    <w:semiHidden/>
    <w:locked/>
    <w:rsid w:val="001D0AFD"/>
    <w:rPr>
      <w:rFonts w:ascii="Calibri" w:hAnsi="Calibri" w:cs="Times New Roman"/>
      <w:i/>
      <w:iCs/>
      <w:spacing w:val="5"/>
      <w:sz w:val="20"/>
      <w:szCs w:val="20"/>
    </w:rPr>
  </w:style>
  <w:style w:type="character" w:styleId="CommentReference">
    <w:name w:val="annotation reference"/>
    <w:uiPriority w:val="99"/>
    <w:semiHidden/>
    <w:rsid w:val="0010735E"/>
    <w:rPr>
      <w:rFonts w:cs="Times New Roman"/>
      <w:sz w:val="16"/>
      <w:szCs w:val="16"/>
    </w:rPr>
  </w:style>
  <w:style w:type="paragraph" w:styleId="CommentText">
    <w:name w:val="annotation text"/>
    <w:basedOn w:val="Normal"/>
    <w:link w:val="CommentTextChar"/>
    <w:uiPriority w:val="99"/>
    <w:semiHidden/>
    <w:rsid w:val="0010735E"/>
    <w:pPr>
      <w:spacing w:line="240" w:lineRule="auto"/>
    </w:pPr>
    <w:rPr>
      <w:sz w:val="20"/>
      <w:szCs w:val="20"/>
    </w:rPr>
  </w:style>
  <w:style w:type="character" w:customStyle="1" w:styleId="CommentTextChar">
    <w:name w:val="Comment Text Char"/>
    <w:link w:val="CommentText"/>
    <w:uiPriority w:val="99"/>
    <w:semiHidden/>
    <w:locked/>
    <w:rsid w:val="0010735E"/>
    <w:rPr>
      <w:rFonts w:cs="Times New Roman"/>
      <w:sz w:val="20"/>
      <w:szCs w:val="20"/>
    </w:rPr>
  </w:style>
  <w:style w:type="paragraph" w:styleId="CommentSubject">
    <w:name w:val="annotation subject"/>
    <w:basedOn w:val="CommentText"/>
    <w:next w:val="CommentText"/>
    <w:link w:val="CommentSubjectChar"/>
    <w:uiPriority w:val="99"/>
    <w:semiHidden/>
    <w:rsid w:val="0010735E"/>
    <w:rPr>
      <w:b/>
      <w:bCs/>
    </w:rPr>
  </w:style>
  <w:style w:type="character" w:customStyle="1" w:styleId="CommentSubjectChar">
    <w:name w:val="Comment Subject Char"/>
    <w:link w:val="CommentSubject"/>
    <w:uiPriority w:val="99"/>
    <w:semiHidden/>
    <w:locked/>
    <w:rsid w:val="0010735E"/>
    <w:rPr>
      <w:rFonts w:cs="Times New Roman"/>
      <w:b/>
      <w:bCs/>
      <w:sz w:val="20"/>
      <w:szCs w:val="20"/>
    </w:rPr>
  </w:style>
  <w:style w:type="paragraph" w:styleId="BalloonText">
    <w:name w:val="Balloon Text"/>
    <w:basedOn w:val="Normal"/>
    <w:link w:val="BalloonTextChar"/>
    <w:uiPriority w:val="99"/>
    <w:semiHidden/>
    <w:rsid w:val="0010735E"/>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10735E"/>
    <w:rPr>
      <w:rFonts w:ascii="Tahoma" w:hAnsi="Tahoma" w:cs="Tahoma"/>
      <w:sz w:val="16"/>
      <w:szCs w:val="16"/>
    </w:rPr>
  </w:style>
  <w:style w:type="table" w:styleId="TableGrid">
    <w:name w:val="Table Grid"/>
    <w:basedOn w:val="TableNormal"/>
    <w:uiPriority w:val="99"/>
    <w:rsid w:val="00051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99"/>
    <w:qFormat/>
    <w:rsid w:val="001D0AFD"/>
    <w:pPr>
      <w:outlineLvl w:val="9"/>
    </w:pPr>
  </w:style>
  <w:style w:type="paragraph" w:styleId="TOC1">
    <w:name w:val="toc 1"/>
    <w:basedOn w:val="Normal"/>
    <w:next w:val="Normal"/>
    <w:autoRedefine/>
    <w:uiPriority w:val="39"/>
    <w:rsid w:val="002F57F6"/>
    <w:pPr>
      <w:spacing w:after="100"/>
    </w:pPr>
  </w:style>
  <w:style w:type="paragraph" w:styleId="TOC2">
    <w:name w:val="toc 2"/>
    <w:basedOn w:val="Normal"/>
    <w:next w:val="Normal"/>
    <w:autoRedefine/>
    <w:uiPriority w:val="39"/>
    <w:rsid w:val="002F57F6"/>
    <w:pPr>
      <w:spacing w:after="100"/>
      <w:ind w:left="220"/>
    </w:pPr>
  </w:style>
  <w:style w:type="character" w:styleId="Hyperlink">
    <w:name w:val="Hyperlink"/>
    <w:uiPriority w:val="99"/>
    <w:rsid w:val="002F57F6"/>
    <w:rPr>
      <w:rFonts w:cs="Times New Roman"/>
      <w:color w:val="0000FF"/>
      <w:u w:val="single"/>
    </w:rPr>
  </w:style>
  <w:style w:type="paragraph" w:styleId="Header">
    <w:name w:val="header"/>
    <w:basedOn w:val="Normal"/>
    <w:link w:val="HeaderChar"/>
    <w:uiPriority w:val="99"/>
    <w:rsid w:val="002F57F6"/>
    <w:pPr>
      <w:tabs>
        <w:tab w:val="center" w:pos="4513"/>
        <w:tab w:val="right" w:pos="9026"/>
      </w:tabs>
      <w:spacing w:after="0" w:line="240" w:lineRule="auto"/>
    </w:pPr>
  </w:style>
  <w:style w:type="character" w:customStyle="1" w:styleId="HeaderChar">
    <w:name w:val="Header Char"/>
    <w:link w:val="Header"/>
    <w:uiPriority w:val="99"/>
    <w:locked/>
    <w:rsid w:val="002F57F6"/>
    <w:rPr>
      <w:rFonts w:cs="Times New Roman"/>
    </w:rPr>
  </w:style>
  <w:style w:type="paragraph" w:styleId="Footer">
    <w:name w:val="footer"/>
    <w:basedOn w:val="Normal"/>
    <w:link w:val="FooterChar"/>
    <w:uiPriority w:val="99"/>
    <w:rsid w:val="002F57F6"/>
    <w:pPr>
      <w:tabs>
        <w:tab w:val="center" w:pos="4513"/>
        <w:tab w:val="right" w:pos="9026"/>
      </w:tabs>
      <w:spacing w:after="0" w:line="240" w:lineRule="auto"/>
    </w:pPr>
  </w:style>
  <w:style w:type="character" w:customStyle="1" w:styleId="FooterChar">
    <w:name w:val="Footer Char"/>
    <w:link w:val="Footer"/>
    <w:uiPriority w:val="99"/>
    <w:locked/>
    <w:rsid w:val="002F57F6"/>
    <w:rPr>
      <w:rFonts w:cs="Times New Roman"/>
    </w:rPr>
  </w:style>
  <w:style w:type="paragraph" w:styleId="Title">
    <w:name w:val="Title"/>
    <w:basedOn w:val="Normal"/>
    <w:next w:val="Normal"/>
    <w:link w:val="TitleChar"/>
    <w:uiPriority w:val="99"/>
    <w:qFormat/>
    <w:rsid w:val="001D0AFD"/>
    <w:pPr>
      <w:pBdr>
        <w:bottom w:val="single" w:sz="4" w:space="1" w:color="auto"/>
      </w:pBdr>
      <w:spacing w:line="240" w:lineRule="auto"/>
      <w:contextualSpacing/>
    </w:pPr>
    <w:rPr>
      <w:rFonts w:ascii="Calibri" w:hAnsi="Calibri"/>
      <w:spacing w:val="5"/>
      <w:sz w:val="52"/>
      <w:szCs w:val="52"/>
    </w:rPr>
  </w:style>
  <w:style w:type="character" w:customStyle="1" w:styleId="TitleChar">
    <w:name w:val="Title Char"/>
    <w:link w:val="Title"/>
    <w:uiPriority w:val="99"/>
    <w:locked/>
    <w:rsid w:val="001D0AFD"/>
    <w:rPr>
      <w:rFonts w:ascii="Calibri" w:hAnsi="Calibri" w:cs="Times New Roman"/>
      <w:spacing w:val="5"/>
      <w:sz w:val="52"/>
      <w:szCs w:val="52"/>
    </w:rPr>
  </w:style>
  <w:style w:type="paragraph" w:styleId="Subtitle">
    <w:name w:val="Subtitle"/>
    <w:basedOn w:val="Normal"/>
    <w:next w:val="Normal"/>
    <w:link w:val="SubtitleChar"/>
    <w:uiPriority w:val="99"/>
    <w:qFormat/>
    <w:rsid w:val="001D0AFD"/>
    <w:pPr>
      <w:spacing w:after="600"/>
    </w:pPr>
    <w:rPr>
      <w:rFonts w:ascii="Calibri" w:hAnsi="Calibri"/>
      <w:i/>
      <w:iCs/>
      <w:spacing w:val="13"/>
      <w:sz w:val="24"/>
      <w:szCs w:val="24"/>
    </w:rPr>
  </w:style>
  <w:style w:type="character" w:customStyle="1" w:styleId="SubtitleChar">
    <w:name w:val="Subtitle Char"/>
    <w:link w:val="Subtitle"/>
    <w:uiPriority w:val="99"/>
    <w:locked/>
    <w:rsid w:val="001D0AFD"/>
    <w:rPr>
      <w:rFonts w:ascii="Calibri" w:hAnsi="Calibri" w:cs="Times New Roman"/>
      <w:i/>
      <w:iCs/>
      <w:spacing w:val="13"/>
      <w:sz w:val="24"/>
      <w:szCs w:val="24"/>
    </w:rPr>
  </w:style>
  <w:style w:type="character" w:styleId="Strong">
    <w:name w:val="Strong"/>
    <w:uiPriority w:val="99"/>
    <w:qFormat/>
    <w:rsid w:val="001D0AFD"/>
    <w:rPr>
      <w:rFonts w:cs="Times New Roman"/>
      <w:b/>
    </w:rPr>
  </w:style>
  <w:style w:type="character" w:styleId="Emphasis">
    <w:name w:val="Emphasis"/>
    <w:uiPriority w:val="99"/>
    <w:qFormat/>
    <w:rsid w:val="001D0AFD"/>
    <w:rPr>
      <w:rFonts w:cs="Times New Roman"/>
      <w:b/>
      <w:i/>
      <w:spacing w:val="10"/>
      <w:shd w:val="clear" w:color="auto" w:fill="auto"/>
    </w:rPr>
  </w:style>
  <w:style w:type="paragraph" w:styleId="NoSpacing">
    <w:name w:val="No Spacing"/>
    <w:basedOn w:val="Normal"/>
    <w:uiPriority w:val="99"/>
    <w:qFormat/>
    <w:rsid w:val="001D0AFD"/>
    <w:pPr>
      <w:spacing w:after="0" w:line="240" w:lineRule="auto"/>
    </w:pPr>
  </w:style>
  <w:style w:type="paragraph" w:styleId="ListParagraph">
    <w:name w:val="List Paragraph"/>
    <w:basedOn w:val="Normal"/>
    <w:uiPriority w:val="99"/>
    <w:qFormat/>
    <w:rsid w:val="001D0AFD"/>
    <w:pPr>
      <w:ind w:left="720"/>
      <w:contextualSpacing/>
    </w:pPr>
  </w:style>
  <w:style w:type="paragraph" w:styleId="Quote">
    <w:name w:val="Quote"/>
    <w:basedOn w:val="Normal"/>
    <w:next w:val="Normal"/>
    <w:link w:val="QuoteChar"/>
    <w:uiPriority w:val="99"/>
    <w:qFormat/>
    <w:rsid w:val="001D0AFD"/>
    <w:pPr>
      <w:spacing w:before="200" w:after="0"/>
      <w:ind w:left="360" w:right="360"/>
    </w:pPr>
    <w:rPr>
      <w:i/>
      <w:iCs/>
    </w:rPr>
  </w:style>
  <w:style w:type="character" w:customStyle="1" w:styleId="QuoteChar">
    <w:name w:val="Quote Char"/>
    <w:link w:val="Quote"/>
    <w:uiPriority w:val="99"/>
    <w:locked/>
    <w:rsid w:val="001D0AFD"/>
    <w:rPr>
      <w:rFonts w:cs="Times New Roman"/>
      <w:i/>
      <w:iCs/>
    </w:rPr>
  </w:style>
  <w:style w:type="paragraph" w:styleId="IntenseQuote">
    <w:name w:val="Intense Quote"/>
    <w:basedOn w:val="Normal"/>
    <w:next w:val="Normal"/>
    <w:link w:val="IntenseQuoteChar"/>
    <w:uiPriority w:val="99"/>
    <w:qFormat/>
    <w:rsid w:val="001D0AFD"/>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99"/>
    <w:locked/>
    <w:rsid w:val="001D0AFD"/>
    <w:rPr>
      <w:rFonts w:cs="Times New Roman"/>
      <w:b/>
      <w:bCs/>
      <w:i/>
      <w:iCs/>
    </w:rPr>
  </w:style>
  <w:style w:type="character" w:styleId="SubtleEmphasis">
    <w:name w:val="Subtle Emphasis"/>
    <w:uiPriority w:val="99"/>
    <w:qFormat/>
    <w:rsid w:val="001D0AFD"/>
    <w:rPr>
      <w:rFonts w:cs="Times New Roman"/>
      <w:i/>
    </w:rPr>
  </w:style>
  <w:style w:type="character" w:styleId="IntenseEmphasis">
    <w:name w:val="Intense Emphasis"/>
    <w:uiPriority w:val="99"/>
    <w:qFormat/>
    <w:rsid w:val="001D0AFD"/>
    <w:rPr>
      <w:rFonts w:cs="Times New Roman"/>
      <w:b/>
    </w:rPr>
  </w:style>
  <w:style w:type="character" w:styleId="SubtleReference">
    <w:name w:val="Subtle Reference"/>
    <w:uiPriority w:val="99"/>
    <w:qFormat/>
    <w:rsid w:val="001D0AFD"/>
    <w:rPr>
      <w:rFonts w:cs="Times New Roman"/>
      <w:smallCaps/>
    </w:rPr>
  </w:style>
  <w:style w:type="character" w:styleId="IntenseReference">
    <w:name w:val="Intense Reference"/>
    <w:uiPriority w:val="99"/>
    <w:qFormat/>
    <w:rsid w:val="001D0AFD"/>
    <w:rPr>
      <w:rFonts w:cs="Times New Roman"/>
      <w:smallCaps/>
      <w:spacing w:val="5"/>
      <w:u w:val="single"/>
    </w:rPr>
  </w:style>
  <w:style w:type="character" w:styleId="BookTitle">
    <w:name w:val="Book Title"/>
    <w:uiPriority w:val="99"/>
    <w:qFormat/>
    <w:rsid w:val="001D0AFD"/>
    <w:rPr>
      <w:rFonts w:cs="Times New Roman"/>
      <w:i/>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1382</TotalTime>
  <Pages>5</Pages>
  <Words>1581</Words>
  <Characters>9013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HALL USER NOTES</vt:lpstr>
    </vt:vector>
  </TitlesOfParts>
  <Company>Hewlett-Packard Company</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 USER NOTES</dc:title>
  <dc:creator>Maggie</dc:creator>
  <cp:lastModifiedBy>Heirons Heirons</cp:lastModifiedBy>
  <cp:revision>16</cp:revision>
  <cp:lastPrinted>2020-03-10T11:52:00Z</cp:lastPrinted>
  <dcterms:created xsi:type="dcterms:W3CDTF">2025-08-31T11:51:00Z</dcterms:created>
  <dcterms:modified xsi:type="dcterms:W3CDTF">2025-09-01T10:58:00Z</dcterms:modified>
</cp:coreProperties>
</file>